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5A" w:rsidRDefault="00305C5A" w:rsidP="00305C5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305C5A">
        <w:rPr>
          <w:sz w:val="24"/>
          <w:szCs w:val="24"/>
        </w:rPr>
        <w:t>Приложение к письму</w:t>
      </w:r>
    </w:p>
    <w:p w:rsidR="00305C5A" w:rsidRDefault="00305C5A" w:rsidP="00305C5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Министерства культуры</w:t>
      </w:r>
    </w:p>
    <w:p w:rsidR="00305C5A" w:rsidRDefault="00305C5A" w:rsidP="00305C5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Республики Крым </w:t>
      </w:r>
    </w:p>
    <w:p w:rsidR="00355D95" w:rsidRDefault="00305C5A" w:rsidP="00305C5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от</w:t>
      </w:r>
      <w:r w:rsidR="00355D95">
        <w:rPr>
          <w:sz w:val="24"/>
          <w:szCs w:val="24"/>
        </w:rPr>
        <w:t xml:space="preserve"> 23.01.</w:t>
      </w:r>
      <w:r>
        <w:rPr>
          <w:sz w:val="24"/>
          <w:szCs w:val="24"/>
        </w:rPr>
        <w:t xml:space="preserve">2018г. </w:t>
      </w:r>
    </w:p>
    <w:p w:rsidR="00305C5A" w:rsidRDefault="00355D95" w:rsidP="00355D95">
      <w:pPr>
        <w:autoSpaceDE w:val="0"/>
        <w:autoSpaceDN w:val="0"/>
        <w:adjustRightInd w:val="0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05C5A">
        <w:rPr>
          <w:sz w:val="24"/>
          <w:szCs w:val="24"/>
        </w:rPr>
        <w:t>№</w:t>
      </w:r>
      <w:r>
        <w:rPr>
          <w:sz w:val="24"/>
          <w:szCs w:val="24"/>
        </w:rPr>
        <w:t xml:space="preserve"> 01-22/102-03</w:t>
      </w:r>
    </w:p>
    <w:p w:rsidR="00305C5A" w:rsidRDefault="00305C5A" w:rsidP="00305C5A">
      <w:pPr>
        <w:autoSpaceDE w:val="0"/>
        <w:autoSpaceDN w:val="0"/>
        <w:adjustRightInd w:val="0"/>
        <w:rPr>
          <w:sz w:val="24"/>
          <w:szCs w:val="24"/>
        </w:rPr>
      </w:pPr>
    </w:p>
    <w:p w:rsidR="00305C5A" w:rsidRPr="00305C5A" w:rsidRDefault="00305C5A" w:rsidP="00305C5A">
      <w:pPr>
        <w:autoSpaceDE w:val="0"/>
        <w:autoSpaceDN w:val="0"/>
        <w:adjustRightInd w:val="0"/>
        <w:rPr>
          <w:sz w:val="24"/>
          <w:szCs w:val="24"/>
        </w:rPr>
      </w:pPr>
    </w:p>
    <w:p w:rsidR="00E16784" w:rsidRPr="008B17EB" w:rsidRDefault="00517BA7" w:rsidP="00517BA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B17EB">
        <w:rPr>
          <w:b/>
          <w:sz w:val="24"/>
          <w:szCs w:val="24"/>
        </w:rPr>
        <w:t xml:space="preserve">Рекомендации по исключению </w:t>
      </w:r>
      <w:r w:rsidR="0034446F">
        <w:rPr>
          <w:b/>
          <w:sz w:val="24"/>
          <w:szCs w:val="24"/>
        </w:rPr>
        <w:t xml:space="preserve">(списанию) </w:t>
      </w:r>
      <w:r w:rsidRPr="008B17EB">
        <w:rPr>
          <w:b/>
          <w:sz w:val="24"/>
          <w:szCs w:val="24"/>
        </w:rPr>
        <w:t>документов из фондов</w:t>
      </w:r>
    </w:p>
    <w:p w:rsidR="00517BA7" w:rsidRPr="008B17EB" w:rsidRDefault="00E16784" w:rsidP="00517BA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B17EB">
        <w:rPr>
          <w:b/>
          <w:sz w:val="24"/>
          <w:szCs w:val="24"/>
        </w:rPr>
        <w:t xml:space="preserve">общедоступных </w:t>
      </w:r>
      <w:r w:rsidR="00517BA7" w:rsidRPr="008B17EB">
        <w:rPr>
          <w:b/>
          <w:sz w:val="24"/>
          <w:szCs w:val="24"/>
        </w:rPr>
        <w:t xml:space="preserve">библиотек </w:t>
      </w:r>
      <w:r w:rsidR="00B13B56" w:rsidRPr="008B17EB">
        <w:rPr>
          <w:b/>
          <w:sz w:val="24"/>
          <w:szCs w:val="24"/>
        </w:rPr>
        <w:t>Республики Крым</w:t>
      </w:r>
    </w:p>
    <w:p w:rsidR="00517BA7" w:rsidRPr="008B17EB" w:rsidRDefault="00517BA7" w:rsidP="00517BA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B17EB">
        <w:rPr>
          <w:b/>
          <w:sz w:val="24"/>
          <w:szCs w:val="24"/>
        </w:rPr>
        <w:t xml:space="preserve"> </w:t>
      </w:r>
    </w:p>
    <w:p w:rsidR="00517BA7" w:rsidRPr="008B17EB" w:rsidRDefault="00517BA7" w:rsidP="00517BA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B17EB">
        <w:rPr>
          <w:b/>
          <w:sz w:val="24"/>
          <w:szCs w:val="24"/>
        </w:rPr>
        <w:t xml:space="preserve">I. Введение </w:t>
      </w:r>
    </w:p>
    <w:p w:rsidR="00517BA7" w:rsidRPr="008B17EB" w:rsidRDefault="00517BA7" w:rsidP="00517BA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B17EB">
        <w:rPr>
          <w:b/>
          <w:sz w:val="24"/>
          <w:szCs w:val="24"/>
        </w:rPr>
        <w:t xml:space="preserve"> </w:t>
      </w:r>
    </w:p>
    <w:p w:rsidR="00D47B44" w:rsidRPr="008B17EB" w:rsidRDefault="00D47B44" w:rsidP="0053055A">
      <w:pPr>
        <w:autoSpaceDE w:val="0"/>
        <w:autoSpaceDN w:val="0"/>
        <w:adjustRightInd w:val="0"/>
        <w:rPr>
          <w:sz w:val="24"/>
          <w:szCs w:val="24"/>
        </w:rPr>
      </w:pPr>
      <w:r w:rsidRPr="008B17EB">
        <w:rPr>
          <w:sz w:val="24"/>
          <w:szCs w:val="24"/>
        </w:rPr>
        <w:tab/>
      </w:r>
      <w:r w:rsidR="00517BA7" w:rsidRPr="008B17EB">
        <w:rPr>
          <w:sz w:val="24"/>
          <w:szCs w:val="24"/>
        </w:rPr>
        <w:t>Важнейшими характеристиками ре</w:t>
      </w:r>
      <w:r w:rsidR="00380612" w:rsidRPr="008B17EB">
        <w:rPr>
          <w:sz w:val="24"/>
          <w:szCs w:val="24"/>
        </w:rPr>
        <w:t>левантного библиотечного фонда</w:t>
      </w:r>
      <w:r w:rsidR="004E105E">
        <w:rPr>
          <w:sz w:val="24"/>
          <w:szCs w:val="24"/>
        </w:rPr>
        <w:t xml:space="preserve"> </w:t>
      </w:r>
      <w:r w:rsidR="00517BA7" w:rsidRPr="008B17EB">
        <w:rPr>
          <w:sz w:val="24"/>
          <w:szCs w:val="24"/>
        </w:rPr>
        <w:t xml:space="preserve">являются его показатели </w:t>
      </w:r>
      <w:proofErr w:type="spellStart"/>
      <w:r w:rsidR="00517BA7" w:rsidRPr="008B17EB">
        <w:rPr>
          <w:sz w:val="24"/>
          <w:szCs w:val="24"/>
        </w:rPr>
        <w:t>профильности</w:t>
      </w:r>
      <w:proofErr w:type="spellEnd"/>
      <w:r w:rsidR="00517BA7" w:rsidRPr="008B17EB">
        <w:rPr>
          <w:sz w:val="24"/>
          <w:szCs w:val="24"/>
        </w:rPr>
        <w:t xml:space="preserve">, </w:t>
      </w:r>
      <w:proofErr w:type="spellStart"/>
      <w:r w:rsidR="00517BA7" w:rsidRPr="008B17EB">
        <w:rPr>
          <w:sz w:val="24"/>
          <w:szCs w:val="24"/>
        </w:rPr>
        <w:t>обновляемости</w:t>
      </w:r>
      <w:proofErr w:type="spellEnd"/>
      <w:r w:rsidR="00C439F0" w:rsidRPr="008B17EB">
        <w:rPr>
          <w:sz w:val="24"/>
          <w:szCs w:val="24"/>
        </w:rPr>
        <w:t xml:space="preserve">, информативности, динамичности </w:t>
      </w:r>
      <w:r w:rsidR="00336272">
        <w:rPr>
          <w:sz w:val="24"/>
          <w:szCs w:val="24"/>
        </w:rPr>
        <w:br/>
      </w:r>
      <w:r w:rsidR="00C439F0" w:rsidRPr="008B17EB">
        <w:rPr>
          <w:sz w:val="24"/>
          <w:szCs w:val="24"/>
        </w:rPr>
        <w:t>и</w:t>
      </w:r>
      <w:r w:rsidR="00517BA7" w:rsidRPr="008B17EB">
        <w:rPr>
          <w:sz w:val="24"/>
          <w:szCs w:val="24"/>
        </w:rPr>
        <w:t xml:space="preserve"> обращаемости. </w:t>
      </w:r>
    </w:p>
    <w:p w:rsidR="00782CF5" w:rsidRPr="008B17EB" w:rsidRDefault="00D47B44" w:rsidP="00782CF5">
      <w:pPr>
        <w:autoSpaceDE w:val="0"/>
        <w:autoSpaceDN w:val="0"/>
        <w:adjustRightInd w:val="0"/>
        <w:rPr>
          <w:sz w:val="24"/>
          <w:szCs w:val="24"/>
        </w:rPr>
      </w:pPr>
      <w:r w:rsidRPr="008B17EB">
        <w:rPr>
          <w:sz w:val="24"/>
          <w:szCs w:val="24"/>
        </w:rPr>
        <w:tab/>
      </w:r>
      <w:r w:rsidR="00517BA7" w:rsidRPr="008B17EB">
        <w:rPr>
          <w:sz w:val="24"/>
          <w:szCs w:val="24"/>
        </w:rPr>
        <w:t xml:space="preserve">Оптимального состояния фондов библиотек невозможно достичь </w:t>
      </w:r>
      <w:r w:rsidR="00B13B56" w:rsidRPr="008B17EB">
        <w:rPr>
          <w:sz w:val="24"/>
          <w:szCs w:val="24"/>
        </w:rPr>
        <w:br/>
      </w:r>
      <w:r w:rsidR="00517BA7" w:rsidRPr="008B17EB">
        <w:rPr>
          <w:sz w:val="24"/>
          <w:szCs w:val="24"/>
        </w:rPr>
        <w:t xml:space="preserve">без их регулярного очищения от ветхой, устаревшей по содержанию </w:t>
      </w:r>
      <w:r w:rsidR="00B13B56" w:rsidRPr="008B17EB">
        <w:rPr>
          <w:sz w:val="24"/>
          <w:szCs w:val="24"/>
        </w:rPr>
        <w:br/>
      </w:r>
      <w:r w:rsidR="00517BA7" w:rsidRPr="008B17EB">
        <w:rPr>
          <w:sz w:val="24"/>
          <w:szCs w:val="24"/>
        </w:rPr>
        <w:t>или же непрофильной литературы. Поэтому списание невостребованных книжных «балластов», наряду с качественным комплектованием фондов библиотек новой литературой, является необходимым направлением формирования полноценных библиотечных ресурсов. Процесс списания должен быть научно обо</w:t>
      </w:r>
      <w:r w:rsidR="00B13B56" w:rsidRPr="008B17EB">
        <w:rPr>
          <w:sz w:val="24"/>
          <w:szCs w:val="24"/>
        </w:rPr>
        <w:t>снованным, плановым и системным.</w:t>
      </w:r>
    </w:p>
    <w:p w:rsidR="00782CF5" w:rsidRPr="008B17EB" w:rsidRDefault="00E16784" w:rsidP="00E16784">
      <w:pPr>
        <w:shd w:val="clear" w:color="auto" w:fill="FFFFFF"/>
        <w:spacing w:before="269"/>
        <w:ind w:left="1080"/>
        <w:jc w:val="center"/>
        <w:rPr>
          <w:sz w:val="24"/>
          <w:szCs w:val="24"/>
        </w:rPr>
      </w:pPr>
      <w:r w:rsidRPr="008B17EB">
        <w:rPr>
          <w:b/>
          <w:sz w:val="24"/>
          <w:szCs w:val="24"/>
        </w:rPr>
        <w:t>II.</w:t>
      </w:r>
      <w:r w:rsidRPr="008B17EB">
        <w:rPr>
          <w:rFonts w:eastAsia="Times New Roman"/>
          <w:b/>
          <w:bCs/>
          <w:spacing w:val="-8"/>
          <w:sz w:val="24"/>
          <w:szCs w:val="24"/>
        </w:rPr>
        <w:t xml:space="preserve"> </w:t>
      </w:r>
      <w:r w:rsidR="00782CF5" w:rsidRPr="008B17EB">
        <w:rPr>
          <w:rFonts w:eastAsia="Times New Roman"/>
          <w:b/>
          <w:bCs/>
          <w:spacing w:val="-8"/>
          <w:sz w:val="24"/>
          <w:szCs w:val="24"/>
        </w:rPr>
        <w:t>Общие положения</w:t>
      </w:r>
    </w:p>
    <w:p w:rsidR="00782CF5" w:rsidRPr="008B17EB" w:rsidRDefault="00782CF5" w:rsidP="00782CF5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790B2A" w:rsidRPr="008B17EB" w:rsidRDefault="00790B2A" w:rsidP="00790B2A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8B17EB">
        <w:rPr>
          <w:sz w:val="24"/>
          <w:szCs w:val="24"/>
        </w:rPr>
        <w:t>2</w:t>
      </w:r>
      <w:r w:rsidR="00FF2736" w:rsidRPr="008B17EB">
        <w:rPr>
          <w:sz w:val="24"/>
          <w:szCs w:val="24"/>
        </w:rPr>
        <w:t>.1. Настоящи</w:t>
      </w:r>
      <w:r w:rsidR="00FF25E4" w:rsidRPr="008B17EB">
        <w:rPr>
          <w:sz w:val="24"/>
          <w:szCs w:val="24"/>
        </w:rPr>
        <w:t>е рекомендации</w:t>
      </w:r>
      <w:r w:rsidR="00782CF5" w:rsidRPr="008B17EB">
        <w:rPr>
          <w:sz w:val="24"/>
          <w:szCs w:val="24"/>
        </w:rPr>
        <w:t xml:space="preserve"> разработан</w:t>
      </w:r>
      <w:r w:rsidR="00FF25E4" w:rsidRPr="008B17EB">
        <w:rPr>
          <w:sz w:val="24"/>
          <w:szCs w:val="24"/>
        </w:rPr>
        <w:t>ы</w:t>
      </w:r>
      <w:r w:rsidR="00782CF5" w:rsidRPr="008B17EB">
        <w:rPr>
          <w:sz w:val="24"/>
          <w:szCs w:val="24"/>
        </w:rPr>
        <w:t xml:space="preserve"> с целью повышения эффективности использования и обеспечения сохранности единого библиотечного фонда </w:t>
      </w:r>
      <w:r w:rsidR="00FF25E4" w:rsidRPr="008B17EB">
        <w:rPr>
          <w:sz w:val="24"/>
          <w:szCs w:val="24"/>
        </w:rPr>
        <w:t>общедоступных</w:t>
      </w:r>
      <w:r w:rsidR="00782CF5" w:rsidRPr="008B17EB">
        <w:rPr>
          <w:sz w:val="24"/>
          <w:szCs w:val="24"/>
        </w:rPr>
        <w:t xml:space="preserve"> библиот</w:t>
      </w:r>
      <w:r w:rsidR="00F80247" w:rsidRPr="008B17EB">
        <w:rPr>
          <w:sz w:val="24"/>
          <w:szCs w:val="24"/>
        </w:rPr>
        <w:t xml:space="preserve">ек (далее - Фонд) и определяет </w:t>
      </w:r>
      <w:r w:rsidR="00E32D41" w:rsidRPr="008B17EB">
        <w:rPr>
          <w:sz w:val="24"/>
          <w:szCs w:val="24"/>
        </w:rPr>
        <w:t>п</w:t>
      </w:r>
      <w:r w:rsidR="00782CF5" w:rsidRPr="008B17EB">
        <w:rPr>
          <w:sz w:val="24"/>
          <w:szCs w:val="24"/>
        </w:rPr>
        <w:t xml:space="preserve">орядок исключения документов </w:t>
      </w:r>
      <w:r w:rsidR="004E105E">
        <w:rPr>
          <w:sz w:val="24"/>
          <w:szCs w:val="24"/>
        </w:rPr>
        <w:t xml:space="preserve">из </w:t>
      </w:r>
      <w:r w:rsidR="00782CF5" w:rsidRPr="008B17EB">
        <w:rPr>
          <w:sz w:val="24"/>
          <w:szCs w:val="24"/>
        </w:rPr>
        <w:t xml:space="preserve">Фонда. </w:t>
      </w:r>
      <w:r w:rsidR="00FF25E4" w:rsidRPr="008B17EB">
        <w:rPr>
          <w:sz w:val="24"/>
          <w:szCs w:val="24"/>
        </w:rPr>
        <w:t xml:space="preserve"> </w:t>
      </w:r>
    </w:p>
    <w:p w:rsidR="00BD02B7" w:rsidRDefault="00790B2A" w:rsidP="00BD02B7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8B17EB">
        <w:rPr>
          <w:sz w:val="24"/>
          <w:szCs w:val="24"/>
        </w:rPr>
        <w:t xml:space="preserve">2.2. </w:t>
      </w:r>
      <w:r w:rsidR="00782CF5" w:rsidRPr="008B17EB">
        <w:rPr>
          <w:sz w:val="24"/>
          <w:szCs w:val="24"/>
        </w:rPr>
        <w:t>Порядок распространяется на все документы (постоянного, длительного, временного хранения), входящие в состав Фонда библиотек: действующих и</w:t>
      </w:r>
      <w:bookmarkStart w:id="0" w:name="_GoBack"/>
      <w:bookmarkEnd w:id="0"/>
      <w:r w:rsidR="00782CF5" w:rsidRPr="008B17EB">
        <w:rPr>
          <w:sz w:val="24"/>
          <w:szCs w:val="24"/>
        </w:rPr>
        <w:t xml:space="preserve"> обменных. Исключение составляют Фонды, отнесенные к категории особо ценного движимого имущества (далее ОЦДИ) и рукописные </w:t>
      </w:r>
      <w:r w:rsidR="00C27F60" w:rsidRPr="008B17EB">
        <w:rPr>
          <w:sz w:val="24"/>
          <w:szCs w:val="24"/>
        </w:rPr>
        <w:t>документы (книжные памятники).</w:t>
      </w:r>
    </w:p>
    <w:p w:rsidR="00BD2C99" w:rsidRDefault="00630173" w:rsidP="00BD02B7">
      <w:pPr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BD02B7">
        <w:rPr>
          <w:sz w:val="24"/>
          <w:szCs w:val="24"/>
        </w:rPr>
        <w:t xml:space="preserve">2.3. </w:t>
      </w:r>
      <w:r w:rsidRPr="00463FE6">
        <w:rPr>
          <w:rFonts w:eastAsia="Times New Roman"/>
          <w:sz w:val="24"/>
          <w:szCs w:val="24"/>
          <w:lang w:eastAsia="ru-RU"/>
        </w:rPr>
        <w:t xml:space="preserve">ОЦДИ – имущество, имеющее специальный статус. </w:t>
      </w:r>
      <w:r w:rsidR="00465BA3" w:rsidRPr="00BD02B7">
        <w:rPr>
          <w:sz w:val="24"/>
          <w:szCs w:val="24"/>
        </w:rPr>
        <w:t xml:space="preserve">В соответствии с пунктом 11 статьи 9.2 Федерального закона </w:t>
      </w:r>
      <w:r w:rsidR="00C752C0" w:rsidRPr="00463FE6">
        <w:rPr>
          <w:rFonts w:eastAsia="Times New Roman"/>
          <w:sz w:val="24"/>
          <w:szCs w:val="24"/>
          <w:lang w:eastAsia="ru-RU"/>
        </w:rPr>
        <w:t xml:space="preserve">от 12.01.1996 </w:t>
      </w:r>
      <w:r w:rsidR="00465BA3" w:rsidRPr="00BD02B7">
        <w:rPr>
          <w:sz w:val="24"/>
          <w:szCs w:val="24"/>
        </w:rPr>
        <w:t xml:space="preserve">№ 7-ФЗ "О некоммерческих организациях" и части 3 статьи 3 Федерального закона </w:t>
      </w:r>
      <w:r w:rsidR="00C17AF8" w:rsidRPr="00BD02B7">
        <w:rPr>
          <w:sz w:val="24"/>
          <w:szCs w:val="24"/>
        </w:rPr>
        <w:t>о</w:t>
      </w:r>
      <w:r w:rsidR="00CE066E" w:rsidRPr="00BD02B7">
        <w:rPr>
          <w:sz w:val="24"/>
          <w:szCs w:val="24"/>
        </w:rPr>
        <w:t xml:space="preserve">т 03.11.2006 </w:t>
      </w:r>
      <w:r w:rsidR="00465BA3" w:rsidRPr="00BD02B7">
        <w:rPr>
          <w:sz w:val="24"/>
          <w:szCs w:val="24"/>
        </w:rPr>
        <w:t xml:space="preserve">№ 174-ФЗ «Об автономных учреждениях» </w:t>
      </w:r>
      <w:r w:rsidR="00A52C32" w:rsidRPr="00BD02B7">
        <w:rPr>
          <w:rFonts w:eastAsia="Times New Roman"/>
          <w:sz w:val="24"/>
          <w:szCs w:val="24"/>
          <w:u w:val="single"/>
          <w:lang w:eastAsia="ru-RU"/>
        </w:rPr>
        <w:t xml:space="preserve">ОЦДИ </w:t>
      </w:r>
      <w:r w:rsidR="00CE066E" w:rsidRPr="00BD02B7">
        <w:rPr>
          <w:rFonts w:eastAsia="Times New Roman"/>
          <w:sz w:val="24"/>
          <w:szCs w:val="24"/>
          <w:u w:val="single"/>
          <w:lang w:eastAsia="ru-RU"/>
        </w:rPr>
        <w:t>–</w:t>
      </w:r>
      <w:r w:rsidR="00465BA3" w:rsidRPr="00712345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CE066E" w:rsidRPr="00BD02B7">
        <w:rPr>
          <w:rFonts w:eastAsia="Times New Roman"/>
          <w:sz w:val="24"/>
          <w:szCs w:val="24"/>
          <w:u w:val="single"/>
          <w:lang w:eastAsia="ru-RU"/>
        </w:rPr>
        <w:t xml:space="preserve">это </w:t>
      </w:r>
      <w:r w:rsidR="00465BA3" w:rsidRPr="00712345">
        <w:rPr>
          <w:rFonts w:eastAsia="Times New Roman"/>
          <w:sz w:val="24"/>
          <w:szCs w:val="24"/>
          <w:u w:val="single"/>
          <w:lang w:eastAsia="ru-RU"/>
        </w:rPr>
        <w:t xml:space="preserve">движимое имущество, без которого осуществление </w:t>
      </w:r>
      <w:r w:rsidR="00AE384F" w:rsidRPr="001F6830">
        <w:rPr>
          <w:rFonts w:eastAsia="Times New Roman"/>
          <w:sz w:val="24"/>
          <w:szCs w:val="24"/>
          <w:u w:val="single"/>
          <w:lang w:eastAsia="ru-RU"/>
        </w:rPr>
        <w:t>бюджетным/автономным учреждением</w:t>
      </w:r>
      <w:r w:rsidR="00465BA3" w:rsidRPr="00712345">
        <w:rPr>
          <w:rFonts w:eastAsia="Times New Roman"/>
          <w:sz w:val="24"/>
          <w:szCs w:val="24"/>
          <w:u w:val="single"/>
          <w:lang w:eastAsia="ru-RU"/>
        </w:rPr>
        <w:t xml:space="preserve"> своей уставной деятельности</w:t>
      </w:r>
      <w:r w:rsidR="00FC33C4" w:rsidRPr="00BD02B7">
        <w:rPr>
          <w:rFonts w:eastAsia="Times New Roman"/>
          <w:color w:val="4B4C4D"/>
          <w:sz w:val="19"/>
          <w:szCs w:val="19"/>
          <w:u w:val="single"/>
          <w:lang w:eastAsia="ru-RU"/>
        </w:rPr>
        <w:t xml:space="preserve"> </w:t>
      </w:r>
      <w:r w:rsidR="00465BA3" w:rsidRPr="00712345">
        <w:rPr>
          <w:rFonts w:eastAsia="Times New Roman"/>
          <w:sz w:val="24"/>
          <w:szCs w:val="24"/>
          <w:u w:val="single"/>
          <w:lang w:eastAsia="ru-RU"/>
        </w:rPr>
        <w:t xml:space="preserve">будет </w:t>
      </w:r>
      <w:proofErr w:type="gramStart"/>
      <w:r w:rsidR="00465BA3" w:rsidRPr="00712345">
        <w:rPr>
          <w:rFonts w:eastAsia="Times New Roman"/>
          <w:sz w:val="24"/>
          <w:szCs w:val="24"/>
          <w:u w:val="single"/>
          <w:lang w:eastAsia="ru-RU"/>
        </w:rPr>
        <w:t>существенно затруднено</w:t>
      </w:r>
      <w:proofErr w:type="gramEnd"/>
      <w:r w:rsidR="00465BA3" w:rsidRPr="00712345">
        <w:rPr>
          <w:rFonts w:eastAsia="Times New Roman"/>
          <w:sz w:val="24"/>
          <w:szCs w:val="24"/>
          <w:u w:val="single"/>
          <w:lang w:eastAsia="ru-RU"/>
        </w:rPr>
        <w:t>.</w:t>
      </w:r>
      <w:r w:rsidR="00465BA3" w:rsidRPr="00712345">
        <w:rPr>
          <w:rFonts w:eastAsia="Times New Roman"/>
          <w:sz w:val="24"/>
          <w:szCs w:val="24"/>
          <w:lang w:eastAsia="ru-RU"/>
        </w:rPr>
        <w:t xml:space="preserve"> </w:t>
      </w:r>
    </w:p>
    <w:p w:rsidR="00BD2C99" w:rsidRPr="00C75504" w:rsidRDefault="00AE384F" w:rsidP="00AA7554">
      <w:pPr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proofErr w:type="gramStart"/>
      <w:r>
        <w:rPr>
          <w:sz w:val="24"/>
          <w:szCs w:val="24"/>
        </w:rPr>
        <w:t>С</w:t>
      </w:r>
      <w:r w:rsidR="009362AB" w:rsidRPr="008B17EB">
        <w:rPr>
          <w:sz w:val="24"/>
          <w:szCs w:val="24"/>
        </w:rPr>
        <w:t xml:space="preserve">татус Фонда библиотеки </w:t>
      </w:r>
      <w:r w:rsidR="009362AB">
        <w:rPr>
          <w:sz w:val="24"/>
          <w:szCs w:val="24"/>
        </w:rPr>
        <w:t xml:space="preserve">определяется в соответствии с </w:t>
      </w:r>
      <w:r w:rsidR="00582A7D">
        <w:rPr>
          <w:sz w:val="24"/>
          <w:szCs w:val="24"/>
        </w:rPr>
        <w:t>«</w:t>
      </w:r>
      <w:r w:rsidR="00465BA3" w:rsidRPr="00712345">
        <w:rPr>
          <w:rFonts w:eastAsia="Times New Roman"/>
          <w:sz w:val="24"/>
          <w:szCs w:val="24"/>
          <w:lang w:eastAsia="ru-RU"/>
        </w:rPr>
        <w:t>Порядк</w:t>
      </w:r>
      <w:r w:rsidR="009362AB">
        <w:rPr>
          <w:rFonts w:eastAsia="Times New Roman"/>
          <w:sz w:val="24"/>
          <w:szCs w:val="24"/>
          <w:lang w:eastAsia="ru-RU"/>
        </w:rPr>
        <w:t>ом</w:t>
      </w:r>
      <w:r w:rsidR="00465BA3" w:rsidRPr="00712345">
        <w:rPr>
          <w:rFonts w:eastAsia="Times New Roman"/>
          <w:sz w:val="24"/>
          <w:szCs w:val="24"/>
          <w:lang w:eastAsia="ru-RU"/>
        </w:rPr>
        <w:t xml:space="preserve"> отнесения имущества </w:t>
      </w:r>
      <w:r w:rsidR="00AA7554" w:rsidRPr="00BD02B7">
        <w:rPr>
          <w:sz w:val="24"/>
          <w:szCs w:val="24"/>
        </w:rPr>
        <w:t xml:space="preserve">автономного или бюджетного учреждения </w:t>
      </w:r>
      <w:r w:rsidR="00465BA3" w:rsidRPr="00712345">
        <w:rPr>
          <w:rFonts w:eastAsia="Times New Roman"/>
          <w:sz w:val="24"/>
          <w:szCs w:val="24"/>
          <w:lang w:eastAsia="ru-RU"/>
        </w:rPr>
        <w:t>к категории особо ценного движимого имущества</w:t>
      </w:r>
      <w:r w:rsidR="00582A7D">
        <w:rPr>
          <w:rFonts w:eastAsia="Times New Roman"/>
          <w:sz w:val="24"/>
          <w:szCs w:val="24"/>
          <w:lang w:eastAsia="ru-RU"/>
        </w:rPr>
        <w:t>»</w:t>
      </w:r>
      <w:r w:rsidR="00AA7554">
        <w:rPr>
          <w:rFonts w:eastAsia="Times New Roman"/>
          <w:sz w:val="24"/>
          <w:szCs w:val="24"/>
          <w:lang w:eastAsia="ru-RU"/>
        </w:rPr>
        <w:t>, утвержденного</w:t>
      </w:r>
      <w:r w:rsidR="00465BA3" w:rsidRPr="00712345">
        <w:rPr>
          <w:rFonts w:eastAsia="Times New Roman"/>
          <w:sz w:val="24"/>
          <w:szCs w:val="24"/>
          <w:lang w:eastAsia="ru-RU"/>
        </w:rPr>
        <w:t xml:space="preserve"> </w:t>
      </w:r>
      <w:r w:rsidR="00582A7D">
        <w:rPr>
          <w:rFonts w:eastAsia="Times New Roman"/>
          <w:sz w:val="24"/>
          <w:szCs w:val="24"/>
          <w:lang w:eastAsia="ru-RU"/>
        </w:rPr>
        <w:t>п</w:t>
      </w:r>
      <w:r w:rsidR="00465BA3" w:rsidRPr="00712345">
        <w:rPr>
          <w:rFonts w:eastAsia="Times New Roman"/>
          <w:sz w:val="24"/>
          <w:szCs w:val="24"/>
          <w:lang w:eastAsia="ru-RU"/>
        </w:rPr>
        <w:t xml:space="preserve">остановлением Правительства РФ </w:t>
      </w:r>
      <w:r w:rsidR="00AA7554">
        <w:rPr>
          <w:rFonts w:eastAsia="Times New Roman"/>
          <w:sz w:val="24"/>
          <w:szCs w:val="24"/>
          <w:lang w:eastAsia="ru-RU"/>
        </w:rPr>
        <w:br/>
      </w:r>
      <w:r w:rsidR="00465BA3" w:rsidRPr="00712345">
        <w:rPr>
          <w:rFonts w:eastAsia="Times New Roman"/>
          <w:sz w:val="24"/>
          <w:szCs w:val="24"/>
          <w:lang w:eastAsia="ru-RU"/>
        </w:rPr>
        <w:t xml:space="preserve">от 26.07.2010 </w:t>
      </w:r>
      <w:r w:rsidR="00193F9E" w:rsidRPr="00BD02B7">
        <w:rPr>
          <w:rFonts w:eastAsia="Times New Roman"/>
          <w:sz w:val="24"/>
          <w:szCs w:val="24"/>
          <w:lang w:eastAsia="ru-RU"/>
        </w:rPr>
        <w:t>№</w:t>
      </w:r>
      <w:r w:rsidR="00465BA3" w:rsidRPr="00712345">
        <w:rPr>
          <w:rFonts w:eastAsia="Times New Roman"/>
          <w:sz w:val="24"/>
          <w:szCs w:val="24"/>
          <w:lang w:eastAsia="ru-RU"/>
        </w:rPr>
        <w:t xml:space="preserve"> 538</w:t>
      </w:r>
      <w:r w:rsidR="00FD5EE1" w:rsidRPr="00BD02B7">
        <w:t xml:space="preserve"> </w:t>
      </w:r>
      <w:r w:rsidR="00BD2C99" w:rsidRPr="008B17EB">
        <w:rPr>
          <w:sz w:val="24"/>
          <w:szCs w:val="24"/>
        </w:rPr>
        <w:t xml:space="preserve">и </w:t>
      </w:r>
      <w:r w:rsidR="00582A7D">
        <w:rPr>
          <w:sz w:val="24"/>
          <w:szCs w:val="24"/>
        </w:rPr>
        <w:t>«</w:t>
      </w:r>
      <w:r w:rsidR="00344482">
        <w:rPr>
          <w:sz w:val="24"/>
          <w:szCs w:val="24"/>
        </w:rPr>
        <w:t>Положением</w:t>
      </w:r>
      <w:r w:rsidR="00BD2C99" w:rsidRPr="00236779">
        <w:rPr>
          <w:sz w:val="24"/>
          <w:szCs w:val="24"/>
        </w:rPr>
        <w:t xml:space="preserve"> о порядке отнесения имущества автономного или бюджетного учреждения Республики Крым к категории особо ценного</w:t>
      </w:r>
      <w:r w:rsidR="00582A7D">
        <w:rPr>
          <w:sz w:val="24"/>
          <w:szCs w:val="24"/>
        </w:rPr>
        <w:t>»</w:t>
      </w:r>
      <w:r w:rsidR="00344482">
        <w:rPr>
          <w:sz w:val="24"/>
          <w:szCs w:val="24"/>
        </w:rPr>
        <w:t>, утвержденного постановлением</w:t>
      </w:r>
      <w:r w:rsidR="00344482" w:rsidRPr="008B17EB">
        <w:rPr>
          <w:sz w:val="24"/>
          <w:szCs w:val="24"/>
        </w:rPr>
        <w:t xml:space="preserve"> Совета министров Республики Крым от 11.09.2014 № 323</w:t>
      </w:r>
      <w:r w:rsidR="00C75504">
        <w:rPr>
          <w:sz w:val="24"/>
          <w:szCs w:val="24"/>
        </w:rPr>
        <w:t>.</w:t>
      </w:r>
      <w:proofErr w:type="gramEnd"/>
    </w:p>
    <w:p w:rsidR="00F25C92" w:rsidRDefault="002F7B79" w:rsidP="001F2977">
      <w:pPr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В соответствии с </w:t>
      </w:r>
      <w:r w:rsidRPr="002F7B79">
        <w:rPr>
          <w:sz w:val="24"/>
          <w:szCs w:val="24"/>
        </w:rPr>
        <w:t>п</w:t>
      </w:r>
      <w:r w:rsidR="00C75504">
        <w:rPr>
          <w:sz w:val="24"/>
          <w:szCs w:val="24"/>
        </w:rPr>
        <w:t xml:space="preserve">унктом 2,3 статьи </w:t>
      </w:r>
      <w:r w:rsidRPr="002F7B79">
        <w:rPr>
          <w:sz w:val="24"/>
          <w:szCs w:val="24"/>
        </w:rPr>
        <w:t xml:space="preserve">298 </w:t>
      </w:r>
      <w:r>
        <w:rPr>
          <w:sz w:val="24"/>
          <w:szCs w:val="24"/>
        </w:rPr>
        <w:t xml:space="preserve">Гражданского Кодекса Российской Федерации </w:t>
      </w:r>
      <w:hyperlink r:id="rId5" w:history="1">
        <w:r w:rsidR="00D73225" w:rsidRPr="002F7B79">
          <w:rPr>
            <w:rFonts w:eastAsia="Times New Roman"/>
            <w:sz w:val="24"/>
            <w:szCs w:val="24"/>
            <w:lang w:eastAsia="ru-RU"/>
          </w:rPr>
          <w:t>бюджетное/автономное учреждение</w:t>
        </w:r>
      </w:hyperlink>
      <w:r w:rsidR="00D73225" w:rsidRPr="001F6830">
        <w:rPr>
          <w:rFonts w:eastAsia="Times New Roman"/>
          <w:sz w:val="24"/>
          <w:szCs w:val="24"/>
          <w:lang w:eastAsia="ru-RU"/>
        </w:rPr>
        <w:t xml:space="preserve"> не вправе распоряжаться без согласия собственника ОЦДИ, закрепленным за ним собственником или приобретенным за счет средств, выделенных ему собственником на приобретение таког</w:t>
      </w:r>
      <w:r w:rsidR="00334F1C">
        <w:rPr>
          <w:rFonts w:eastAsia="Times New Roman"/>
          <w:sz w:val="24"/>
          <w:szCs w:val="24"/>
          <w:lang w:eastAsia="ru-RU"/>
        </w:rPr>
        <w:t>о имущества</w:t>
      </w:r>
      <w:r w:rsidR="00384DAC">
        <w:rPr>
          <w:rFonts w:eastAsia="Times New Roman"/>
          <w:sz w:val="24"/>
          <w:szCs w:val="24"/>
          <w:lang w:eastAsia="ru-RU"/>
        </w:rPr>
        <w:t>.</w:t>
      </w:r>
    </w:p>
    <w:p w:rsidR="00597CB0" w:rsidRPr="00463FE6" w:rsidRDefault="00C02451" w:rsidP="00F47C9E">
      <w:pPr>
        <w:autoSpaceDE w:val="0"/>
        <w:autoSpaceDN w:val="0"/>
        <w:adjustRightInd w:val="0"/>
        <w:ind w:firstLine="567"/>
      </w:pPr>
      <w:r>
        <w:rPr>
          <w:rFonts w:eastAsia="Times New Roman"/>
          <w:sz w:val="24"/>
          <w:szCs w:val="24"/>
          <w:u w:val="single"/>
          <w:lang w:eastAsia="ru-RU"/>
        </w:rPr>
        <w:t xml:space="preserve">2.4. </w:t>
      </w:r>
      <w:r w:rsidRPr="00C02451">
        <w:rPr>
          <w:rFonts w:eastAsia="Times New Roman"/>
          <w:sz w:val="24"/>
          <w:szCs w:val="24"/>
          <w:u w:val="single"/>
          <w:lang w:eastAsia="ru-RU"/>
        </w:rPr>
        <w:t xml:space="preserve">Национальный библиотечный фонд РФ </w:t>
      </w:r>
      <w:r w:rsidRPr="00C02451">
        <w:rPr>
          <w:rFonts w:eastAsia="Times New Roman"/>
          <w:sz w:val="24"/>
          <w:szCs w:val="24"/>
          <w:lang w:eastAsia="ru-RU"/>
        </w:rPr>
        <w:t xml:space="preserve">— основная часть библиотечного фонда страны, имеющая особое историческое, научное, культурное значение, предназначенная для постоянного хранения и общественного использования и являющаяся культурным достоянием народов Российской Федерации; состоит из документов, комплектуемых на </w:t>
      </w:r>
      <w:r w:rsidRPr="00C02451">
        <w:rPr>
          <w:rFonts w:eastAsia="Times New Roman"/>
          <w:sz w:val="24"/>
          <w:szCs w:val="24"/>
          <w:lang w:eastAsia="ru-RU"/>
        </w:rPr>
        <w:lastRenderedPageBreak/>
        <w:t>основе системы обязательного экземпляра документов и книжных памятников. Национальный библиотечный фонд охраняется государством</w:t>
      </w:r>
      <w:r w:rsidR="00E36644">
        <w:rPr>
          <w:rFonts w:eastAsia="Times New Roman"/>
          <w:sz w:val="24"/>
          <w:szCs w:val="24"/>
          <w:lang w:eastAsia="ru-RU"/>
        </w:rPr>
        <w:t xml:space="preserve"> (</w:t>
      </w:r>
      <w:r w:rsidR="00C02D29">
        <w:rPr>
          <w:rFonts w:eastAsia="Times New Roman"/>
          <w:sz w:val="24"/>
          <w:szCs w:val="24"/>
          <w:lang w:eastAsia="ru-RU"/>
        </w:rPr>
        <w:t xml:space="preserve">статья 16 Федерального закона от 29.12.1994 № 78 – ФЗ </w:t>
      </w:r>
      <w:r w:rsidR="00347CC8">
        <w:rPr>
          <w:rFonts w:eastAsia="Times New Roman"/>
          <w:sz w:val="24"/>
          <w:szCs w:val="24"/>
          <w:lang w:eastAsia="ru-RU"/>
        </w:rPr>
        <w:t>«О библиотечном деле»</w:t>
      </w:r>
      <w:r w:rsidR="00015847">
        <w:rPr>
          <w:rFonts w:eastAsia="Times New Roman"/>
          <w:sz w:val="24"/>
          <w:szCs w:val="24"/>
          <w:lang w:eastAsia="ru-RU"/>
        </w:rPr>
        <w:t>)</w:t>
      </w:r>
      <w:r w:rsidR="00F47C9E">
        <w:rPr>
          <w:rFonts w:eastAsia="Times New Roman"/>
          <w:sz w:val="24"/>
          <w:szCs w:val="24"/>
          <w:lang w:eastAsia="ru-RU"/>
        </w:rPr>
        <w:t>.</w:t>
      </w:r>
    </w:p>
    <w:p w:rsidR="00ED03FD" w:rsidRDefault="00630173" w:rsidP="00CF2EB6">
      <w:pPr>
        <w:autoSpaceDE w:val="0"/>
        <w:autoSpaceDN w:val="0"/>
        <w:adjustRightInd w:val="0"/>
        <w:ind w:firstLine="567"/>
        <w:rPr>
          <w:rFonts w:eastAsia="Times New Roman"/>
          <w:sz w:val="24"/>
          <w:szCs w:val="24"/>
          <w:lang w:eastAsia="ru-RU"/>
        </w:rPr>
      </w:pPr>
      <w:r w:rsidRPr="00463FE6">
        <w:rPr>
          <w:rFonts w:eastAsia="Times New Roman"/>
          <w:sz w:val="24"/>
          <w:szCs w:val="24"/>
          <w:lang w:eastAsia="ru-RU"/>
        </w:rPr>
        <w:t xml:space="preserve">Нормами части 3 пункта 9 статьи 9.2 Федерального закона от 12.01.1996 № 7-ФЗ </w:t>
      </w:r>
      <w:r w:rsidR="004D4174">
        <w:rPr>
          <w:rFonts w:eastAsia="Times New Roman"/>
          <w:sz w:val="24"/>
          <w:szCs w:val="24"/>
          <w:lang w:eastAsia="ru-RU"/>
        </w:rPr>
        <w:br/>
      </w:r>
      <w:r w:rsidRPr="00463FE6">
        <w:rPr>
          <w:rFonts w:eastAsia="Times New Roman"/>
          <w:sz w:val="24"/>
          <w:szCs w:val="24"/>
          <w:lang w:eastAsia="ru-RU"/>
        </w:rPr>
        <w:t xml:space="preserve">"О некоммерческих </w:t>
      </w:r>
      <w:r w:rsidR="004D4174">
        <w:rPr>
          <w:rFonts w:eastAsia="Times New Roman"/>
          <w:sz w:val="24"/>
          <w:szCs w:val="24"/>
          <w:lang w:eastAsia="ru-RU"/>
        </w:rPr>
        <w:t>организациях"</w:t>
      </w:r>
      <w:r w:rsidRPr="00463FE6">
        <w:rPr>
          <w:rFonts w:eastAsia="Times New Roman"/>
          <w:sz w:val="24"/>
          <w:szCs w:val="24"/>
          <w:lang w:eastAsia="ru-RU"/>
        </w:rPr>
        <w:t>, статьями 12, 26 Основ законодательства Российской Федерации о культуре</w:t>
      </w:r>
      <w:r w:rsidR="00B96DEE" w:rsidRPr="00B96DEE">
        <w:rPr>
          <w:rFonts w:ascii="Arial" w:hAnsi="Arial" w:cs="Arial"/>
          <w:b/>
          <w:bCs/>
          <w:color w:val="333333"/>
          <w:kern w:val="36"/>
          <w:sz w:val="16"/>
          <w:szCs w:val="16"/>
        </w:rPr>
        <w:t xml:space="preserve"> </w:t>
      </w:r>
      <w:r w:rsidR="00B96DEE" w:rsidRPr="00B96DEE">
        <w:rPr>
          <w:bCs/>
          <w:kern w:val="36"/>
          <w:sz w:val="24"/>
          <w:szCs w:val="24"/>
        </w:rPr>
        <w:t xml:space="preserve">(утв. </w:t>
      </w:r>
      <w:proofErr w:type="gramStart"/>
      <w:r w:rsidR="00B96DEE" w:rsidRPr="00B96DEE">
        <w:rPr>
          <w:bCs/>
          <w:kern w:val="36"/>
          <w:sz w:val="24"/>
          <w:szCs w:val="24"/>
        </w:rPr>
        <w:t>ВС</w:t>
      </w:r>
      <w:proofErr w:type="gramEnd"/>
      <w:r w:rsidR="00B96DEE" w:rsidRPr="00B96DEE">
        <w:rPr>
          <w:bCs/>
          <w:kern w:val="36"/>
          <w:sz w:val="24"/>
          <w:szCs w:val="24"/>
        </w:rPr>
        <w:t xml:space="preserve"> РФ 09.10.1992 </w:t>
      </w:r>
      <w:r w:rsidR="00B96DEE">
        <w:rPr>
          <w:bCs/>
          <w:kern w:val="36"/>
          <w:sz w:val="24"/>
          <w:szCs w:val="24"/>
        </w:rPr>
        <w:t>№</w:t>
      </w:r>
      <w:r w:rsidR="00B96DEE" w:rsidRPr="00B96DEE">
        <w:rPr>
          <w:bCs/>
          <w:kern w:val="36"/>
          <w:sz w:val="24"/>
          <w:szCs w:val="24"/>
        </w:rPr>
        <w:t xml:space="preserve"> 3612-1)</w:t>
      </w:r>
      <w:r w:rsidRPr="00463FE6">
        <w:rPr>
          <w:rFonts w:eastAsia="Times New Roman"/>
          <w:sz w:val="24"/>
          <w:szCs w:val="24"/>
          <w:lang w:eastAsia="ru-RU"/>
        </w:rPr>
        <w:t xml:space="preserve">, установлено, что культурные ценности включая документы национального библиотечного фонда, ограниченные для использования в гражданском обороте или изъятые из гражданского оборота, </w:t>
      </w:r>
      <w:r w:rsidRPr="00463FE6">
        <w:rPr>
          <w:rFonts w:eastAsia="Times New Roman"/>
          <w:bCs/>
          <w:sz w:val="24"/>
          <w:szCs w:val="24"/>
          <w:u w:val="single"/>
          <w:lang w:eastAsia="ru-RU"/>
        </w:rPr>
        <w:t>закрепляются</w:t>
      </w:r>
      <w:r w:rsidRPr="00463FE6">
        <w:rPr>
          <w:rFonts w:eastAsia="Times New Roman"/>
          <w:sz w:val="24"/>
          <w:szCs w:val="24"/>
          <w:lang w:eastAsia="ru-RU"/>
        </w:rPr>
        <w:t xml:space="preserve"> за </w:t>
      </w:r>
      <w:r w:rsidR="002C5B92">
        <w:rPr>
          <w:rFonts w:eastAsia="Times New Roman"/>
          <w:sz w:val="24"/>
          <w:szCs w:val="24"/>
          <w:lang w:eastAsia="ru-RU"/>
        </w:rPr>
        <w:t>у</w:t>
      </w:r>
      <w:r w:rsidRPr="00463FE6">
        <w:rPr>
          <w:rFonts w:eastAsia="Times New Roman"/>
          <w:sz w:val="24"/>
          <w:szCs w:val="24"/>
          <w:lang w:eastAsia="ru-RU"/>
        </w:rPr>
        <w:t>чреждением на условиях и в порядке, которые определяются федеральными законами и иными нормативными правовыми актами Российской Федерации.</w:t>
      </w:r>
      <w:r w:rsidR="00715B6D">
        <w:rPr>
          <w:rFonts w:eastAsia="Times New Roman"/>
          <w:sz w:val="24"/>
          <w:szCs w:val="24"/>
          <w:lang w:eastAsia="ru-RU"/>
        </w:rPr>
        <w:t xml:space="preserve"> </w:t>
      </w:r>
      <w:r w:rsidR="00715B6D" w:rsidRPr="0047752A">
        <w:rPr>
          <w:rFonts w:eastAsia="Times New Roman"/>
          <w:sz w:val="24"/>
          <w:szCs w:val="24"/>
          <w:lang w:eastAsia="ru-RU"/>
        </w:rPr>
        <w:t>Д</w:t>
      </w:r>
      <w:r w:rsidR="00ED03FD" w:rsidRPr="00ED03FD">
        <w:rPr>
          <w:rFonts w:eastAsia="Times New Roman"/>
          <w:sz w:val="24"/>
          <w:szCs w:val="24"/>
          <w:lang w:eastAsia="ru-RU"/>
        </w:rPr>
        <w:t>окументы национального библиотечного фонда, находящиеся в оперативном управлении государственных (муниципальных) учреждений культуры, подлежат отнесению к особо ценному движимому имуществу государственных (муниципальных) учреждений культуры.</w:t>
      </w:r>
    </w:p>
    <w:p w:rsidR="00790B2A" w:rsidRPr="008B17EB" w:rsidRDefault="00973AAC" w:rsidP="00790B2A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2.5</w:t>
      </w:r>
      <w:r w:rsidR="00790B2A" w:rsidRPr="008B17EB">
        <w:rPr>
          <w:sz w:val="24"/>
          <w:szCs w:val="24"/>
        </w:rPr>
        <w:t xml:space="preserve">. </w:t>
      </w:r>
      <w:r w:rsidR="00A12E2E" w:rsidRPr="008B17EB">
        <w:rPr>
          <w:rFonts w:eastAsia="Times New Roman"/>
          <w:bCs/>
          <w:sz w:val="24"/>
          <w:szCs w:val="24"/>
        </w:rPr>
        <w:t xml:space="preserve">Понятия «исключение документов» и «списание документов» используются </w:t>
      </w:r>
      <w:r w:rsidR="00336272">
        <w:rPr>
          <w:rFonts w:eastAsia="Times New Roman"/>
          <w:bCs/>
          <w:sz w:val="24"/>
          <w:szCs w:val="24"/>
        </w:rPr>
        <w:br/>
      </w:r>
      <w:r w:rsidR="00A12E2E" w:rsidRPr="008B17EB">
        <w:rPr>
          <w:rFonts w:eastAsia="Times New Roman"/>
          <w:bCs/>
          <w:sz w:val="24"/>
          <w:szCs w:val="24"/>
        </w:rPr>
        <w:t xml:space="preserve">в библиотечном деле как синонимы. </w:t>
      </w:r>
      <w:r w:rsidR="00A12E2E" w:rsidRPr="008B17EB">
        <w:rPr>
          <w:rFonts w:eastAsia="Times New Roman"/>
          <w:bCs/>
          <w:sz w:val="24"/>
          <w:szCs w:val="24"/>
          <w:u w:val="single"/>
        </w:rPr>
        <w:t>Исключение документов</w:t>
      </w:r>
      <w:r w:rsidR="00A12E2E" w:rsidRPr="008B17EB">
        <w:rPr>
          <w:rFonts w:eastAsia="Times New Roman"/>
          <w:bCs/>
          <w:sz w:val="24"/>
          <w:szCs w:val="24"/>
        </w:rPr>
        <w:t xml:space="preserve"> определяет выбытие документов из библиотечного фонда как собрания культурных ценностей, </w:t>
      </w:r>
      <w:r w:rsidR="00A12E2E" w:rsidRPr="008B17EB">
        <w:rPr>
          <w:rFonts w:eastAsia="Times New Roman"/>
          <w:bCs/>
          <w:sz w:val="24"/>
          <w:szCs w:val="24"/>
          <w:u w:val="single"/>
        </w:rPr>
        <w:t>списание</w:t>
      </w:r>
      <w:r w:rsidR="00A12E2E" w:rsidRPr="008B17EB">
        <w:rPr>
          <w:rFonts w:eastAsia="Times New Roman"/>
          <w:bCs/>
          <w:sz w:val="24"/>
          <w:szCs w:val="24"/>
        </w:rPr>
        <w:t xml:space="preserve"> – как имущества. </w:t>
      </w:r>
      <w:r w:rsidR="00AB1BF2" w:rsidRPr="008B17EB">
        <w:rPr>
          <w:rFonts w:eastAsia="Times New Roman"/>
          <w:bCs/>
          <w:sz w:val="24"/>
          <w:szCs w:val="24"/>
        </w:rPr>
        <w:t>Исключение (списание) документов</w:t>
      </w:r>
      <w:r w:rsidR="00A12E2E" w:rsidRPr="008B17EB">
        <w:rPr>
          <w:rFonts w:eastAsia="Times New Roman"/>
          <w:bCs/>
          <w:sz w:val="24"/>
          <w:szCs w:val="24"/>
        </w:rPr>
        <w:t xml:space="preserve"> – изъятие (удаление) </w:t>
      </w:r>
      <w:r w:rsidR="00AB1BF2" w:rsidRPr="008B17EB">
        <w:rPr>
          <w:rFonts w:eastAsia="Times New Roman"/>
          <w:bCs/>
          <w:sz w:val="24"/>
          <w:szCs w:val="24"/>
        </w:rPr>
        <w:t>из библиотечного фонда документов, утративших для данной библиотеки потребительские качества</w:t>
      </w:r>
      <w:r w:rsidR="00A952D2" w:rsidRPr="008B17EB">
        <w:rPr>
          <w:rFonts w:eastAsia="Times New Roman"/>
          <w:bCs/>
          <w:sz w:val="24"/>
          <w:szCs w:val="24"/>
        </w:rPr>
        <w:t>,</w:t>
      </w:r>
      <w:r w:rsidR="00AB1BF2" w:rsidRPr="008B17EB">
        <w:rPr>
          <w:rFonts w:eastAsia="Times New Roman"/>
          <w:bCs/>
          <w:sz w:val="24"/>
          <w:szCs w:val="24"/>
        </w:rPr>
        <w:t xml:space="preserve"> </w:t>
      </w:r>
      <w:r w:rsidR="0030114F" w:rsidRPr="008B17EB">
        <w:rPr>
          <w:rFonts w:eastAsia="Times New Roman"/>
          <w:bCs/>
          <w:sz w:val="24"/>
          <w:szCs w:val="24"/>
        </w:rPr>
        <w:t xml:space="preserve">осуществляется </w:t>
      </w:r>
      <w:r w:rsidR="00A952D2" w:rsidRPr="008B17EB">
        <w:rPr>
          <w:rFonts w:eastAsia="Times New Roman"/>
          <w:bCs/>
          <w:sz w:val="24"/>
          <w:szCs w:val="24"/>
        </w:rPr>
        <w:t xml:space="preserve">по определенным </w:t>
      </w:r>
      <w:r w:rsidR="00977299" w:rsidRPr="008B17EB">
        <w:rPr>
          <w:rFonts w:eastAsia="Times New Roman"/>
          <w:bCs/>
          <w:sz w:val="24"/>
          <w:szCs w:val="24"/>
        </w:rPr>
        <w:t>причинам,</w:t>
      </w:r>
      <w:r w:rsidR="00A952D2" w:rsidRPr="008B17EB">
        <w:rPr>
          <w:rFonts w:eastAsia="Times New Roman"/>
          <w:bCs/>
          <w:sz w:val="24"/>
          <w:szCs w:val="24"/>
        </w:rPr>
        <w:t xml:space="preserve"> указанным в </w:t>
      </w:r>
      <w:r w:rsidR="00AB1BF2" w:rsidRPr="008B17EB">
        <w:rPr>
          <w:rFonts w:eastAsia="Times New Roman"/>
          <w:bCs/>
          <w:sz w:val="24"/>
          <w:szCs w:val="24"/>
        </w:rPr>
        <w:t>п.</w:t>
      </w:r>
      <w:r w:rsidR="005F3BDB" w:rsidRPr="008B17EB">
        <w:rPr>
          <w:rFonts w:eastAsia="Times New Roman"/>
          <w:bCs/>
          <w:sz w:val="24"/>
          <w:szCs w:val="24"/>
        </w:rPr>
        <w:t>3</w:t>
      </w:r>
      <w:r w:rsidR="00AB1BF2" w:rsidRPr="008B17EB">
        <w:rPr>
          <w:rFonts w:eastAsia="Times New Roman"/>
          <w:bCs/>
          <w:sz w:val="24"/>
          <w:szCs w:val="24"/>
        </w:rPr>
        <w:t>.</w:t>
      </w:r>
      <w:r w:rsidR="005F3BDB" w:rsidRPr="008B17EB">
        <w:rPr>
          <w:rFonts w:eastAsia="Times New Roman"/>
          <w:bCs/>
          <w:sz w:val="24"/>
          <w:szCs w:val="24"/>
        </w:rPr>
        <w:t>2</w:t>
      </w:r>
      <w:r w:rsidR="00AB1BF2" w:rsidRPr="008B17EB">
        <w:rPr>
          <w:rFonts w:eastAsia="Times New Roman"/>
          <w:bCs/>
          <w:sz w:val="24"/>
          <w:szCs w:val="24"/>
        </w:rPr>
        <w:t>.</w:t>
      </w:r>
    </w:p>
    <w:p w:rsidR="00790B2A" w:rsidRPr="008B17EB" w:rsidRDefault="00790B2A" w:rsidP="00790B2A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8B17EB">
        <w:rPr>
          <w:sz w:val="24"/>
          <w:szCs w:val="24"/>
        </w:rPr>
        <w:t>2.</w:t>
      </w:r>
      <w:r w:rsidR="00973AAC">
        <w:rPr>
          <w:sz w:val="24"/>
          <w:szCs w:val="24"/>
        </w:rPr>
        <w:t>6</w:t>
      </w:r>
      <w:r w:rsidRPr="008B17EB">
        <w:rPr>
          <w:sz w:val="24"/>
          <w:szCs w:val="24"/>
        </w:rPr>
        <w:t xml:space="preserve">. </w:t>
      </w:r>
      <w:r w:rsidR="00AB1BF2" w:rsidRPr="008B17EB">
        <w:rPr>
          <w:rFonts w:eastAsia="Times New Roman"/>
          <w:bCs/>
          <w:sz w:val="24"/>
          <w:szCs w:val="24"/>
          <w:u w:val="single"/>
        </w:rPr>
        <w:t>Исключение в сетевых базах данных</w:t>
      </w:r>
      <w:r w:rsidR="00AB1BF2" w:rsidRPr="008B17EB">
        <w:rPr>
          <w:rFonts w:eastAsia="Times New Roman"/>
          <w:bCs/>
          <w:sz w:val="24"/>
          <w:szCs w:val="24"/>
        </w:rPr>
        <w:t xml:space="preserve"> — это удаление данных </w:t>
      </w:r>
      <w:r w:rsidR="0034308D" w:rsidRPr="008B17EB">
        <w:rPr>
          <w:rFonts w:eastAsia="Times New Roman"/>
          <w:bCs/>
          <w:sz w:val="24"/>
          <w:szCs w:val="24"/>
        </w:rPr>
        <w:br/>
      </w:r>
      <w:r w:rsidR="00AB1BF2" w:rsidRPr="008B17EB">
        <w:rPr>
          <w:rFonts w:eastAsia="Times New Roman"/>
          <w:bCs/>
          <w:sz w:val="24"/>
          <w:szCs w:val="24"/>
        </w:rPr>
        <w:t>из некоторого их подмножества без удаления всего множества данных.</w:t>
      </w:r>
    </w:p>
    <w:p w:rsidR="002C55B4" w:rsidRPr="008B17EB" w:rsidRDefault="00790B2A" w:rsidP="00790B2A">
      <w:pPr>
        <w:autoSpaceDE w:val="0"/>
        <w:autoSpaceDN w:val="0"/>
        <w:adjustRightInd w:val="0"/>
        <w:ind w:firstLine="567"/>
        <w:rPr>
          <w:rFonts w:eastAsia="Times New Roman"/>
          <w:bCs/>
          <w:sz w:val="24"/>
          <w:szCs w:val="24"/>
        </w:rPr>
      </w:pPr>
      <w:r w:rsidRPr="008B17EB">
        <w:rPr>
          <w:sz w:val="24"/>
          <w:szCs w:val="24"/>
        </w:rPr>
        <w:t>2.</w:t>
      </w:r>
      <w:r w:rsidR="00973AAC">
        <w:rPr>
          <w:sz w:val="24"/>
          <w:szCs w:val="24"/>
        </w:rPr>
        <w:t>7</w:t>
      </w:r>
      <w:r w:rsidRPr="008B17EB">
        <w:rPr>
          <w:sz w:val="24"/>
          <w:szCs w:val="24"/>
        </w:rPr>
        <w:t xml:space="preserve">. </w:t>
      </w:r>
      <w:r w:rsidR="00AB1BF2" w:rsidRPr="008B17EB">
        <w:rPr>
          <w:rFonts w:eastAsia="Times New Roman"/>
          <w:bCs/>
          <w:sz w:val="24"/>
          <w:szCs w:val="24"/>
          <w:u w:val="single"/>
        </w:rPr>
        <w:t>Выбытие документов из библиотечного фонда</w:t>
      </w:r>
      <w:r w:rsidR="00AB1BF2" w:rsidRPr="008B17EB">
        <w:rPr>
          <w:rFonts w:eastAsia="Times New Roman"/>
          <w:bCs/>
          <w:sz w:val="24"/>
          <w:szCs w:val="24"/>
        </w:rPr>
        <w:t xml:space="preserve"> — оформление </w:t>
      </w:r>
      <w:r w:rsidR="00972D41" w:rsidRPr="008B17EB">
        <w:rPr>
          <w:rFonts w:eastAsia="Times New Roman"/>
          <w:bCs/>
          <w:sz w:val="24"/>
          <w:szCs w:val="24"/>
        </w:rPr>
        <w:br/>
      </w:r>
      <w:r w:rsidR="00AB1BF2" w:rsidRPr="008B17EB">
        <w:rPr>
          <w:rFonts w:eastAsia="Times New Roman"/>
          <w:bCs/>
          <w:sz w:val="24"/>
          <w:szCs w:val="24"/>
        </w:rPr>
        <w:t>в учетной документации библиотеки исключения документов из библиотечного фонда является одним из статистических показателей движения фонда библиотеки. Выбывшие документы передаются: в обменный фонд, на реализацию, в пункты приема вторичного сырья, на уничтожение самой библиотекой, а также для безвозмездной передачи физи</w:t>
      </w:r>
      <w:r w:rsidR="0034308D" w:rsidRPr="008B17EB">
        <w:rPr>
          <w:rFonts w:eastAsia="Times New Roman"/>
          <w:bCs/>
          <w:sz w:val="24"/>
          <w:szCs w:val="24"/>
        </w:rPr>
        <w:t xml:space="preserve">ческим либо юридическим лицам. </w:t>
      </w:r>
    </w:p>
    <w:p w:rsidR="00782CF5" w:rsidRPr="008B17EB" w:rsidRDefault="00790B2A" w:rsidP="00790B2A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8B17EB">
        <w:rPr>
          <w:sz w:val="24"/>
          <w:szCs w:val="24"/>
        </w:rPr>
        <w:t>2.</w:t>
      </w:r>
      <w:r w:rsidR="00973AAC">
        <w:rPr>
          <w:sz w:val="24"/>
          <w:szCs w:val="24"/>
        </w:rPr>
        <w:t>8</w:t>
      </w:r>
      <w:r w:rsidRPr="008B17EB">
        <w:rPr>
          <w:sz w:val="24"/>
          <w:szCs w:val="24"/>
        </w:rPr>
        <w:t xml:space="preserve">. </w:t>
      </w:r>
      <w:r w:rsidR="0073748C" w:rsidRPr="008B17EB">
        <w:rPr>
          <w:sz w:val="24"/>
          <w:szCs w:val="24"/>
        </w:rPr>
        <w:t xml:space="preserve">Основной пакет нормативных документов, определяющих права библиотек </w:t>
      </w:r>
      <w:r w:rsidR="00214F25">
        <w:rPr>
          <w:sz w:val="24"/>
          <w:szCs w:val="24"/>
        </w:rPr>
        <w:br/>
      </w:r>
      <w:r w:rsidR="0073748C" w:rsidRPr="008B17EB">
        <w:rPr>
          <w:sz w:val="24"/>
          <w:szCs w:val="24"/>
        </w:rPr>
        <w:t xml:space="preserve">и требования к их деятельности по списанию материалов из фондов, составляют: </w:t>
      </w:r>
      <w:r w:rsidR="0073748C" w:rsidRPr="008B17EB">
        <w:rPr>
          <w:rFonts w:eastAsia="Times New Roman"/>
          <w:sz w:val="24"/>
          <w:szCs w:val="24"/>
        </w:rPr>
        <w:t xml:space="preserve"> </w:t>
      </w:r>
    </w:p>
    <w:p w:rsidR="00782CF5" w:rsidRPr="008B17EB" w:rsidRDefault="00782CF5" w:rsidP="00782CF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4"/>
        <w:ind w:firstLine="567"/>
        <w:rPr>
          <w:rFonts w:eastAsia="Times New Roman"/>
          <w:b/>
          <w:bCs/>
          <w:sz w:val="24"/>
          <w:szCs w:val="24"/>
        </w:rPr>
      </w:pPr>
      <w:r w:rsidRPr="008B17EB">
        <w:rPr>
          <w:rFonts w:eastAsia="Times New Roman"/>
          <w:sz w:val="24"/>
          <w:szCs w:val="24"/>
        </w:rPr>
        <w:t>Федеральны</w:t>
      </w:r>
      <w:r w:rsidR="0073748C" w:rsidRPr="008B17EB">
        <w:rPr>
          <w:rFonts w:eastAsia="Times New Roman"/>
          <w:sz w:val="24"/>
          <w:szCs w:val="24"/>
        </w:rPr>
        <w:t>й</w:t>
      </w:r>
      <w:r w:rsidRPr="008B17EB">
        <w:rPr>
          <w:rFonts w:eastAsia="Times New Roman"/>
          <w:sz w:val="24"/>
          <w:szCs w:val="24"/>
        </w:rPr>
        <w:t xml:space="preserve"> закон от 6 декабря 2011 г. № 402-ФЗ «О бухгалтерском учете»;</w:t>
      </w:r>
    </w:p>
    <w:p w:rsidR="00782CF5" w:rsidRPr="008B17EB" w:rsidRDefault="00782CF5" w:rsidP="00782CF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4"/>
        <w:ind w:firstLine="567"/>
        <w:rPr>
          <w:rFonts w:eastAsia="Times New Roman"/>
          <w:b/>
          <w:bCs/>
          <w:sz w:val="24"/>
          <w:szCs w:val="24"/>
        </w:rPr>
      </w:pPr>
      <w:r w:rsidRPr="008B17EB">
        <w:rPr>
          <w:rFonts w:eastAsia="Times New Roman"/>
          <w:spacing w:val="-1"/>
          <w:sz w:val="24"/>
          <w:szCs w:val="24"/>
        </w:rPr>
        <w:t>Федеральны</w:t>
      </w:r>
      <w:r w:rsidR="000744B6" w:rsidRPr="008B17EB">
        <w:rPr>
          <w:rFonts w:eastAsia="Times New Roman"/>
          <w:spacing w:val="-1"/>
          <w:sz w:val="24"/>
          <w:szCs w:val="24"/>
        </w:rPr>
        <w:t>й</w:t>
      </w:r>
      <w:r w:rsidRPr="008B17EB">
        <w:rPr>
          <w:rFonts w:eastAsia="Times New Roman"/>
          <w:spacing w:val="-1"/>
          <w:sz w:val="24"/>
          <w:szCs w:val="24"/>
        </w:rPr>
        <w:t xml:space="preserve"> закон от 29 декабря 1994 г. № 78-ФЗ «О библиотечном деле»</w:t>
      </w:r>
      <w:r w:rsidRPr="008B17EB">
        <w:rPr>
          <w:rFonts w:eastAsia="Times New Roman"/>
          <w:sz w:val="24"/>
          <w:szCs w:val="24"/>
        </w:rPr>
        <w:t>;</w:t>
      </w:r>
    </w:p>
    <w:p w:rsidR="00782CF5" w:rsidRPr="008B17EB" w:rsidRDefault="00782CF5" w:rsidP="00782CF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4"/>
        <w:ind w:firstLine="567"/>
        <w:rPr>
          <w:rFonts w:eastAsia="Times New Roman"/>
          <w:b/>
          <w:bCs/>
          <w:sz w:val="24"/>
          <w:szCs w:val="24"/>
        </w:rPr>
      </w:pPr>
      <w:r w:rsidRPr="008B17EB">
        <w:rPr>
          <w:rFonts w:eastAsia="Times New Roman"/>
          <w:sz w:val="24"/>
          <w:szCs w:val="24"/>
        </w:rPr>
        <w:t>Федеральны</w:t>
      </w:r>
      <w:r w:rsidR="000744B6" w:rsidRPr="008B17EB">
        <w:rPr>
          <w:rFonts w:eastAsia="Times New Roman"/>
          <w:sz w:val="24"/>
          <w:szCs w:val="24"/>
        </w:rPr>
        <w:t>й</w:t>
      </w:r>
      <w:r w:rsidRPr="008B17EB">
        <w:rPr>
          <w:rFonts w:eastAsia="Times New Roman"/>
          <w:sz w:val="24"/>
          <w:szCs w:val="24"/>
        </w:rPr>
        <w:t xml:space="preserve"> закон от 27 июля 2006 г. № 149-ФЗ «Об информации, </w:t>
      </w:r>
      <w:r w:rsidRPr="008B17EB">
        <w:rPr>
          <w:rFonts w:eastAsia="Times New Roman"/>
          <w:spacing w:val="-1"/>
          <w:sz w:val="24"/>
          <w:szCs w:val="24"/>
        </w:rPr>
        <w:t>информационных технологиях и о защите информации»</w:t>
      </w:r>
      <w:r w:rsidRPr="008B17EB">
        <w:rPr>
          <w:rFonts w:eastAsia="Times New Roman"/>
          <w:sz w:val="24"/>
          <w:szCs w:val="24"/>
        </w:rPr>
        <w:t>;</w:t>
      </w:r>
    </w:p>
    <w:p w:rsidR="00782CF5" w:rsidRPr="008B17EB" w:rsidRDefault="00782CF5" w:rsidP="00782CF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4"/>
        <w:ind w:firstLine="567"/>
        <w:rPr>
          <w:rFonts w:eastAsia="Times New Roman"/>
          <w:b/>
          <w:bCs/>
          <w:sz w:val="24"/>
          <w:szCs w:val="24"/>
        </w:rPr>
      </w:pPr>
      <w:r w:rsidRPr="008B17EB">
        <w:rPr>
          <w:sz w:val="24"/>
          <w:szCs w:val="24"/>
        </w:rPr>
        <w:t>Постановлени</w:t>
      </w:r>
      <w:r w:rsidR="000744B6" w:rsidRPr="008B17EB">
        <w:rPr>
          <w:sz w:val="24"/>
          <w:szCs w:val="24"/>
        </w:rPr>
        <w:t>е</w:t>
      </w:r>
      <w:r w:rsidRPr="008B17EB">
        <w:rPr>
          <w:sz w:val="24"/>
          <w:szCs w:val="24"/>
        </w:rPr>
        <w:t xml:space="preserve"> Правительства РФ от 26.07.2010 № 538 «О порядке отнесения имущества автономного или бюджетного учреждения к категории особо ценного движимого имущества»;</w:t>
      </w:r>
    </w:p>
    <w:p w:rsidR="00782CF5" w:rsidRPr="008B17EB" w:rsidRDefault="00782CF5" w:rsidP="00782CF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4"/>
        <w:ind w:firstLine="567"/>
        <w:rPr>
          <w:rFonts w:eastAsia="Times New Roman"/>
          <w:b/>
          <w:bCs/>
          <w:sz w:val="24"/>
          <w:szCs w:val="24"/>
        </w:rPr>
      </w:pPr>
      <w:r w:rsidRPr="008B17EB">
        <w:rPr>
          <w:rFonts w:eastAsia="Times New Roman"/>
          <w:sz w:val="24"/>
          <w:szCs w:val="24"/>
        </w:rPr>
        <w:t>Общероссийск</w:t>
      </w:r>
      <w:r w:rsidR="000744B6" w:rsidRPr="008B17EB">
        <w:rPr>
          <w:rFonts w:eastAsia="Times New Roman"/>
          <w:sz w:val="24"/>
          <w:szCs w:val="24"/>
        </w:rPr>
        <w:t>ая</w:t>
      </w:r>
      <w:r w:rsidRPr="008B17EB">
        <w:rPr>
          <w:rFonts w:eastAsia="Times New Roman"/>
          <w:sz w:val="24"/>
          <w:szCs w:val="24"/>
        </w:rPr>
        <w:t xml:space="preserve"> программ</w:t>
      </w:r>
      <w:r w:rsidR="000744B6" w:rsidRPr="008B17EB">
        <w:rPr>
          <w:rFonts w:eastAsia="Times New Roman"/>
          <w:sz w:val="24"/>
          <w:szCs w:val="24"/>
        </w:rPr>
        <w:t>а</w:t>
      </w:r>
      <w:r w:rsidRPr="008B17EB">
        <w:rPr>
          <w:rFonts w:eastAsia="Times New Roman"/>
          <w:sz w:val="24"/>
          <w:szCs w:val="24"/>
        </w:rPr>
        <w:t xml:space="preserve"> сохранения библиотечных фондов;</w:t>
      </w:r>
    </w:p>
    <w:p w:rsidR="00782CF5" w:rsidRPr="008B17EB" w:rsidRDefault="00782CF5" w:rsidP="00EF5BE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4"/>
        <w:ind w:firstLine="567"/>
        <w:rPr>
          <w:rFonts w:eastAsia="Times New Roman"/>
          <w:b/>
          <w:bCs/>
          <w:sz w:val="24"/>
          <w:szCs w:val="24"/>
        </w:rPr>
      </w:pPr>
      <w:r w:rsidRPr="008B17EB">
        <w:rPr>
          <w:rFonts w:eastAsia="Times New Roman"/>
          <w:sz w:val="24"/>
          <w:szCs w:val="24"/>
        </w:rPr>
        <w:t>Основны</w:t>
      </w:r>
      <w:r w:rsidR="000744B6" w:rsidRPr="008B17EB">
        <w:rPr>
          <w:rFonts w:eastAsia="Times New Roman"/>
          <w:sz w:val="24"/>
          <w:szCs w:val="24"/>
        </w:rPr>
        <w:t>е</w:t>
      </w:r>
      <w:r w:rsidRPr="008B17EB">
        <w:rPr>
          <w:rFonts w:eastAsia="Times New Roman"/>
          <w:sz w:val="24"/>
          <w:szCs w:val="24"/>
        </w:rPr>
        <w:t xml:space="preserve"> направления развития деятельности по сохранению библиотечных фондов в Российской Федерации на 2011 - 2020 годы», одобренного решением коллегии Минкультуры России от 29 ноября 2011 г. № 16;</w:t>
      </w:r>
    </w:p>
    <w:p w:rsidR="002E1264" w:rsidRPr="008B17EB" w:rsidRDefault="000744B6" w:rsidP="002E126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4"/>
        <w:ind w:firstLine="567"/>
        <w:rPr>
          <w:rFonts w:eastAsia="Times New Roman"/>
          <w:b/>
          <w:bCs/>
          <w:sz w:val="24"/>
          <w:szCs w:val="24"/>
        </w:rPr>
      </w:pPr>
      <w:r w:rsidRPr="008B17EB">
        <w:rPr>
          <w:rFonts w:eastAsia="Times New Roman"/>
          <w:sz w:val="24"/>
          <w:szCs w:val="24"/>
        </w:rPr>
        <w:t>Порядок</w:t>
      </w:r>
      <w:r w:rsidR="00782CF5" w:rsidRPr="008B17EB">
        <w:rPr>
          <w:rFonts w:eastAsia="Times New Roman"/>
          <w:sz w:val="24"/>
          <w:szCs w:val="24"/>
        </w:rPr>
        <w:t xml:space="preserve"> учета документов, входящих в состав библиотечного фонда, </w:t>
      </w:r>
      <w:r w:rsidR="00782CF5" w:rsidRPr="008B17EB">
        <w:rPr>
          <w:rFonts w:eastAsia="Times New Roman"/>
          <w:spacing w:val="-1"/>
          <w:sz w:val="24"/>
          <w:szCs w:val="24"/>
        </w:rPr>
        <w:t>утвержденного приказом Министерства</w:t>
      </w:r>
      <w:r w:rsidR="003D0EF4" w:rsidRPr="008B17EB">
        <w:rPr>
          <w:rFonts w:eastAsia="Times New Roman"/>
          <w:spacing w:val="-1"/>
          <w:sz w:val="24"/>
          <w:szCs w:val="24"/>
        </w:rPr>
        <w:t xml:space="preserve"> культуры Российской Федерации </w:t>
      </w:r>
      <w:r w:rsidR="00A61C1F" w:rsidRPr="008B17EB">
        <w:rPr>
          <w:rFonts w:eastAsia="Times New Roman"/>
          <w:spacing w:val="-1"/>
          <w:sz w:val="24"/>
          <w:szCs w:val="24"/>
        </w:rPr>
        <w:br/>
      </w:r>
      <w:r w:rsidR="00782CF5" w:rsidRPr="008B17EB">
        <w:rPr>
          <w:rFonts w:eastAsia="Times New Roman"/>
          <w:spacing w:val="-1"/>
          <w:sz w:val="24"/>
          <w:szCs w:val="24"/>
        </w:rPr>
        <w:t>от 08.10.2012г. № 1077</w:t>
      </w:r>
      <w:r w:rsidR="0047488E" w:rsidRPr="008B17EB">
        <w:rPr>
          <w:rFonts w:eastAsia="Times New Roman"/>
          <w:spacing w:val="-1"/>
          <w:sz w:val="24"/>
          <w:szCs w:val="24"/>
        </w:rPr>
        <w:t xml:space="preserve"> (далее – Порядок учета МК РФ)</w:t>
      </w:r>
      <w:r w:rsidR="00782CF5" w:rsidRPr="008B17EB">
        <w:rPr>
          <w:rFonts w:eastAsia="Times New Roman"/>
          <w:spacing w:val="-1"/>
          <w:sz w:val="24"/>
          <w:szCs w:val="24"/>
        </w:rPr>
        <w:t>;</w:t>
      </w:r>
    </w:p>
    <w:p w:rsidR="00132A4E" w:rsidRPr="008B17EB" w:rsidRDefault="0013747E" w:rsidP="00132A4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4"/>
        <w:ind w:firstLine="567"/>
        <w:rPr>
          <w:rFonts w:eastAsia="Times New Roman"/>
          <w:b/>
          <w:bCs/>
          <w:sz w:val="24"/>
          <w:szCs w:val="24"/>
        </w:rPr>
      </w:pPr>
      <w:r w:rsidRPr="008B17EB">
        <w:rPr>
          <w:sz w:val="24"/>
          <w:szCs w:val="24"/>
        </w:rPr>
        <w:t>ГОСТ</w:t>
      </w:r>
      <w:r w:rsidR="007D6538" w:rsidRPr="008B17EB">
        <w:rPr>
          <w:sz w:val="24"/>
          <w:szCs w:val="24"/>
        </w:rPr>
        <w:t xml:space="preserve"> 7.20-2000 </w:t>
      </w:r>
      <w:r w:rsidR="002E1264" w:rsidRPr="008B17EB">
        <w:rPr>
          <w:rFonts w:eastAsiaTheme="minorHAnsi"/>
          <w:sz w:val="24"/>
          <w:szCs w:val="24"/>
        </w:rPr>
        <w:t xml:space="preserve">Система стандартов по информации, библиотечному </w:t>
      </w:r>
      <w:r w:rsidR="002E1264" w:rsidRPr="008B17EB">
        <w:rPr>
          <w:rFonts w:eastAsiaTheme="minorHAnsi"/>
          <w:sz w:val="24"/>
          <w:szCs w:val="24"/>
        </w:rPr>
        <w:br/>
        <w:t xml:space="preserve">и издательскому делу. </w:t>
      </w:r>
      <w:r w:rsidR="007D6538" w:rsidRPr="008B17EB">
        <w:rPr>
          <w:sz w:val="24"/>
          <w:szCs w:val="24"/>
        </w:rPr>
        <w:t>Библиотечная статистика;</w:t>
      </w:r>
    </w:p>
    <w:p w:rsidR="00BC7BBE" w:rsidRPr="008B17EB" w:rsidRDefault="00132A4E" w:rsidP="00BC7BB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4"/>
        <w:ind w:firstLine="567"/>
        <w:rPr>
          <w:rFonts w:eastAsia="Times New Roman"/>
          <w:b/>
          <w:bCs/>
          <w:sz w:val="24"/>
          <w:szCs w:val="24"/>
        </w:rPr>
      </w:pPr>
      <w:r w:rsidRPr="008B17EB">
        <w:rPr>
          <w:rFonts w:eastAsiaTheme="minorHAnsi"/>
          <w:sz w:val="24"/>
          <w:szCs w:val="24"/>
        </w:rPr>
        <w:t xml:space="preserve">ГОСТ </w:t>
      </w:r>
      <w:proofErr w:type="gramStart"/>
      <w:r w:rsidRPr="008B17EB">
        <w:rPr>
          <w:rFonts w:eastAsiaTheme="minorHAnsi"/>
          <w:sz w:val="24"/>
          <w:szCs w:val="24"/>
        </w:rPr>
        <w:t>Р</w:t>
      </w:r>
      <w:proofErr w:type="gramEnd"/>
      <w:r w:rsidRPr="008B17EB">
        <w:rPr>
          <w:rFonts w:eastAsiaTheme="minorHAnsi"/>
          <w:sz w:val="24"/>
          <w:szCs w:val="24"/>
        </w:rPr>
        <w:t xml:space="preserve"> 7.0.20-2014. Национальный стандарт Российской Федерации. Система стандартов по информации, библиотечному и издательскому делу. Библиотечная статистика: </w:t>
      </w:r>
      <w:r w:rsidR="00D875FA" w:rsidRPr="008B17EB">
        <w:rPr>
          <w:rFonts w:eastAsiaTheme="minorHAnsi"/>
          <w:sz w:val="24"/>
          <w:szCs w:val="24"/>
        </w:rPr>
        <w:t>показатели и единицы исчисления;</w:t>
      </w:r>
    </w:p>
    <w:p w:rsidR="007A78A9" w:rsidRPr="008B17EB" w:rsidRDefault="00BC7BBE" w:rsidP="00CA5AA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4"/>
        <w:ind w:firstLine="567"/>
        <w:rPr>
          <w:rFonts w:eastAsia="Times New Roman"/>
          <w:b/>
          <w:bCs/>
          <w:sz w:val="24"/>
          <w:szCs w:val="24"/>
        </w:rPr>
      </w:pPr>
      <w:r w:rsidRPr="008B17EB">
        <w:rPr>
          <w:rFonts w:eastAsiaTheme="minorHAnsi"/>
          <w:bCs/>
          <w:sz w:val="24"/>
          <w:szCs w:val="24"/>
        </w:rPr>
        <w:t xml:space="preserve">ГОСТ </w:t>
      </w:r>
      <w:proofErr w:type="gramStart"/>
      <w:r w:rsidRPr="008B17EB">
        <w:rPr>
          <w:rFonts w:eastAsiaTheme="minorHAnsi"/>
          <w:bCs/>
          <w:sz w:val="24"/>
          <w:szCs w:val="24"/>
        </w:rPr>
        <w:t>Р</w:t>
      </w:r>
      <w:proofErr w:type="gramEnd"/>
      <w:r w:rsidRPr="008B17EB">
        <w:rPr>
          <w:rFonts w:eastAsiaTheme="minorHAnsi"/>
          <w:bCs/>
          <w:sz w:val="24"/>
          <w:szCs w:val="24"/>
        </w:rPr>
        <w:t xml:space="preserve"> 7.0.94-2015. Национальный стандарт Российской Федерации. Система стандартов по информации, библиотечному и издательскому делу. Комплектование библиотеки документами. Термины и определения;</w:t>
      </w:r>
    </w:p>
    <w:p w:rsidR="007A78A9" w:rsidRPr="008B17EB" w:rsidRDefault="007A78A9" w:rsidP="007A78A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4"/>
        <w:ind w:firstLine="567"/>
        <w:rPr>
          <w:rFonts w:eastAsia="Times New Roman"/>
          <w:bCs/>
          <w:sz w:val="24"/>
          <w:szCs w:val="24"/>
        </w:rPr>
      </w:pPr>
      <w:r w:rsidRPr="008B17EB">
        <w:rPr>
          <w:rFonts w:eastAsiaTheme="minorHAnsi"/>
          <w:bCs/>
          <w:sz w:val="24"/>
          <w:szCs w:val="24"/>
        </w:rPr>
        <w:lastRenderedPageBreak/>
        <w:t xml:space="preserve">ГОСТ </w:t>
      </w:r>
      <w:proofErr w:type="gramStart"/>
      <w:r w:rsidRPr="008B17EB">
        <w:rPr>
          <w:rFonts w:eastAsiaTheme="minorHAnsi"/>
          <w:bCs/>
          <w:sz w:val="24"/>
          <w:szCs w:val="24"/>
        </w:rPr>
        <w:t>Р</w:t>
      </w:r>
      <w:proofErr w:type="gramEnd"/>
      <w:r w:rsidRPr="008B17EB">
        <w:rPr>
          <w:rFonts w:eastAsiaTheme="minorHAnsi"/>
          <w:bCs/>
          <w:sz w:val="24"/>
          <w:szCs w:val="24"/>
        </w:rPr>
        <w:t xml:space="preserve"> 7.0.93-2015. Национальный стандарт Российской Федерации. Система стандартов по информации, библиотечному и издательскому делу. Библиотечный фонд. Технология формирования;</w:t>
      </w:r>
    </w:p>
    <w:p w:rsidR="00782CF5" w:rsidRPr="008B17EB" w:rsidRDefault="0013747E" w:rsidP="00782CF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4"/>
        <w:ind w:firstLine="567"/>
        <w:rPr>
          <w:rFonts w:eastAsia="Times New Roman"/>
          <w:b/>
          <w:bCs/>
          <w:sz w:val="24"/>
          <w:szCs w:val="24"/>
        </w:rPr>
      </w:pPr>
      <w:r w:rsidRPr="008B17EB">
        <w:rPr>
          <w:sz w:val="24"/>
          <w:szCs w:val="24"/>
        </w:rPr>
        <w:t>Закон</w:t>
      </w:r>
      <w:r w:rsidR="00782CF5" w:rsidRPr="008B17EB">
        <w:rPr>
          <w:sz w:val="24"/>
          <w:szCs w:val="24"/>
        </w:rPr>
        <w:t xml:space="preserve"> Республики Крым от 30.12.2015г. № 199-ЗРК/2015 «О библиотечном деле»;</w:t>
      </w:r>
    </w:p>
    <w:p w:rsidR="00782CF5" w:rsidRPr="008B17EB" w:rsidRDefault="0013747E" w:rsidP="00782CF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4"/>
        <w:ind w:firstLine="567"/>
        <w:rPr>
          <w:rFonts w:eastAsia="Times New Roman"/>
          <w:b/>
          <w:bCs/>
          <w:sz w:val="24"/>
          <w:szCs w:val="24"/>
        </w:rPr>
      </w:pPr>
      <w:r w:rsidRPr="008B17EB">
        <w:rPr>
          <w:sz w:val="24"/>
          <w:szCs w:val="24"/>
        </w:rPr>
        <w:t>Закон</w:t>
      </w:r>
      <w:r w:rsidR="00782CF5" w:rsidRPr="008B17EB">
        <w:rPr>
          <w:sz w:val="24"/>
          <w:szCs w:val="24"/>
        </w:rPr>
        <w:t xml:space="preserve"> Республики Крым от 27.03.2017г. № 368-ЗРК/2017 «Об обязательном экземпляре документов»;</w:t>
      </w:r>
    </w:p>
    <w:p w:rsidR="00782CF5" w:rsidRPr="008B17EB" w:rsidRDefault="0013747E" w:rsidP="00782CF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4"/>
        <w:ind w:firstLine="567"/>
        <w:rPr>
          <w:rFonts w:eastAsia="Times New Roman"/>
          <w:b/>
          <w:bCs/>
          <w:sz w:val="24"/>
          <w:szCs w:val="24"/>
        </w:rPr>
      </w:pPr>
      <w:r w:rsidRPr="008B17EB">
        <w:rPr>
          <w:sz w:val="24"/>
          <w:szCs w:val="24"/>
        </w:rPr>
        <w:t>Постановление</w:t>
      </w:r>
      <w:r w:rsidR="00782CF5" w:rsidRPr="008B17EB">
        <w:rPr>
          <w:sz w:val="24"/>
          <w:szCs w:val="24"/>
        </w:rPr>
        <w:t xml:space="preserve"> Совета министров Республики Крым от 11.09.2014 </w:t>
      </w:r>
      <w:r w:rsidR="00A531DE" w:rsidRPr="008B17EB">
        <w:rPr>
          <w:sz w:val="24"/>
          <w:szCs w:val="24"/>
        </w:rPr>
        <w:br/>
        <w:t xml:space="preserve">№ 323 </w:t>
      </w:r>
      <w:r w:rsidR="00782CF5" w:rsidRPr="008B17EB">
        <w:rPr>
          <w:sz w:val="24"/>
          <w:szCs w:val="24"/>
        </w:rPr>
        <w:t>«О порядке отнесения имущества автономного или бюджетного учреждения Республики Крым к категории особо ценного»;</w:t>
      </w:r>
    </w:p>
    <w:p w:rsidR="00782CF5" w:rsidRPr="008B17EB" w:rsidRDefault="0013747E" w:rsidP="00782CF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4"/>
        <w:ind w:firstLine="567"/>
        <w:rPr>
          <w:rFonts w:eastAsia="Times New Roman"/>
          <w:b/>
          <w:bCs/>
          <w:sz w:val="24"/>
          <w:szCs w:val="24"/>
        </w:rPr>
      </w:pPr>
      <w:r w:rsidRPr="008B17EB">
        <w:rPr>
          <w:rFonts w:eastAsia="Times New Roman"/>
          <w:spacing w:val="-1"/>
          <w:sz w:val="24"/>
          <w:szCs w:val="24"/>
        </w:rPr>
        <w:t>Устав</w:t>
      </w:r>
      <w:r w:rsidR="00782CF5" w:rsidRPr="008B17EB">
        <w:rPr>
          <w:rFonts w:eastAsia="Times New Roman"/>
          <w:spacing w:val="-1"/>
          <w:sz w:val="24"/>
          <w:szCs w:val="24"/>
        </w:rPr>
        <w:t xml:space="preserve"> учреждения;</w:t>
      </w:r>
    </w:p>
    <w:p w:rsidR="00AE5DEC" w:rsidRPr="00592513" w:rsidRDefault="002C0BD3" w:rsidP="0097729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4"/>
        <w:ind w:firstLine="567"/>
        <w:rPr>
          <w:rFonts w:eastAsia="Times New Roman"/>
          <w:b/>
          <w:bCs/>
          <w:sz w:val="24"/>
          <w:szCs w:val="24"/>
        </w:rPr>
      </w:pPr>
      <w:r w:rsidRPr="008B17EB">
        <w:rPr>
          <w:rFonts w:eastAsia="Times New Roman"/>
          <w:spacing w:val="-1"/>
          <w:sz w:val="24"/>
          <w:szCs w:val="24"/>
        </w:rPr>
        <w:t>Учетная политика учреждения;</w:t>
      </w:r>
    </w:p>
    <w:p w:rsidR="00592513" w:rsidRPr="00743E78" w:rsidRDefault="00592513" w:rsidP="00592513">
      <w:pPr>
        <w:widowControl w:val="0"/>
        <w:shd w:val="clear" w:color="auto" w:fill="FFFFFF"/>
        <w:autoSpaceDE w:val="0"/>
        <w:autoSpaceDN w:val="0"/>
        <w:adjustRightInd w:val="0"/>
        <w:spacing w:before="14"/>
        <w:ind w:left="567"/>
        <w:rPr>
          <w:rFonts w:eastAsia="Times New Roman"/>
          <w:b/>
          <w:bCs/>
          <w:sz w:val="24"/>
          <w:szCs w:val="24"/>
        </w:rPr>
      </w:pPr>
    </w:p>
    <w:p w:rsidR="00743E78" w:rsidRPr="0031486C" w:rsidRDefault="0031486C" w:rsidP="0031486C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4"/>
        <w:ind w:left="0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ab/>
      </w:r>
      <w:r w:rsidRPr="0031486C">
        <w:rPr>
          <w:rFonts w:eastAsia="Times New Roman"/>
          <w:bCs/>
          <w:sz w:val="24"/>
          <w:szCs w:val="24"/>
        </w:rPr>
        <w:t xml:space="preserve">Положения вышеперечисленных документов содержат все необходимые нормативы, которые не только определяют условия, порядок, объемы списания литературы, но и предоставляют специалистам библиотеки возможность выбрать нормативные значения списания литературы, подходящие для конкретной ситуации.  </w:t>
      </w:r>
    </w:p>
    <w:p w:rsidR="00A61C1F" w:rsidRPr="00DF6646" w:rsidRDefault="00743E78" w:rsidP="00743E78">
      <w:pPr>
        <w:widowControl w:val="0"/>
        <w:shd w:val="clear" w:color="auto" w:fill="FFFFFF"/>
        <w:autoSpaceDE w:val="0"/>
        <w:autoSpaceDN w:val="0"/>
        <w:adjustRightInd w:val="0"/>
        <w:spacing w:before="1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ab/>
      </w:r>
      <w:r w:rsidR="003818F9" w:rsidRPr="008B17EB">
        <w:rPr>
          <w:rFonts w:eastAsia="Times New Roman"/>
          <w:bCs/>
          <w:sz w:val="24"/>
          <w:szCs w:val="24"/>
        </w:rPr>
        <w:t xml:space="preserve">На основании п. 11 ст. 13 </w:t>
      </w:r>
      <w:r w:rsidR="00DF6646">
        <w:rPr>
          <w:rFonts w:eastAsia="Times New Roman"/>
          <w:spacing w:val="-1"/>
          <w:sz w:val="24"/>
          <w:szCs w:val="24"/>
        </w:rPr>
        <w:t>Федерального</w:t>
      </w:r>
      <w:r w:rsidR="00DF6646" w:rsidRPr="008B17EB">
        <w:rPr>
          <w:rFonts w:eastAsia="Times New Roman"/>
          <w:spacing w:val="-1"/>
          <w:sz w:val="24"/>
          <w:szCs w:val="24"/>
        </w:rPr>
        <w:t xml:space="preserve"> закон</w:t>
      </w:r>
      <w:r w:rsidR="00DF6646">
        <w:rPr>
          <w:rFonts w:eastAsia="Times New Roman"/>
          <w:spacing w:val="-1"/>
          <w:sz w:val="24"/>
          <w:szCs w:val="24"/>
        </w:rPr>
        <w:t>а</w:t>
      </w:r>
      <w:r w:rsidR="00DF6646" w:rsidRPr="008B17EB">
        <w:rPr>
          <w:rFonts w:eastAsia="Times New Roman"/>
          <w:spacing w:val="-1"/>
          <w:sz w:val="24"/>
          <w:szCs w:val="24"/>
        </w:rPr>
        <w:t xml:space="preserve"> от 29 декабря 1994 г. № 78-ФЗ </w:t>
      </w:r>
      <w:r w:rsidR="00DF6646">
        <w:rPr>
          <w:rFonts w:eastAsia="Times New Roman"/>
          <w:spacing w:val="-1"/>
          <w:sz w:val="24"/>
          <w:szCs w:val="24"/>
        </w:rPr>
        <w:br/>
      </w:r>
      <w:r w:rsidR="00DF6646" w:rsidRPr="008B17EB">
        <w:rPr>
          <w:rFonts w:eastAsia="Times New Roman"/>
          <w:spacing w:val="-1"/>
          <w:sz w:val="24"/>
          <w:szCs w:val="24"/>
        </w:rPr>
        <w:t>«О библиотечном деле»</w:t>
      </w:r>
      <w:r w:rsidR="00DF6646" w:rsidRPr="008B17EB">
        <w:rPr>
          <w:rFonts w:eastAsia="Times New Roman"/>
          <w:sz w:val="24"/>
          <w:szCs w:val="24"/>
        </w:rPr>
        <w:t>;</w:t>
      </w:r>
      <w:r w:rsidR="00DF6646">
        <w:rPr>
          <w:rFonts w:eastAsia="Times New Roman"/>
          <w:b/>
          <w:bCs/>
          <w:sz w:val="24"/>
          <w:szCs w:val="24"/>
        </w:rPr>
        <w:t xml:space="preserve"> </w:t>
      </w:r>
      <w:r w:rsidR="003818F9" w:rsidRPr="00DF6646">
        <w:rPr>
          <w:rFonts w:eastAsia="Times New Roman"/>
          <w:bCs/>
          <w:sz w:val="24"/>
          <w:szCs w:val="24"/>
        </w:rPr>
        <w:t xml:space="preserve">библиотеки имеют право «изымать и реализовывать документы из своих фондов в соответствии с порядком исключения документов, согласованным </w:t>
      </w:r>
      <w:r w:rsidR="00DF6646">
        <w:rPr>
          <w:rFonts w:eastAsia="Times New Roman"/>
          <w:bCs/>
          <w:sz w:val="24"/>
          <w:szCs w:val="24"/>
        </w:rPr>
        <w:br/>
      </w:r>
      <w:r w:rsidR="003818F9" w:rsidRPr="00DF6646">
        <w:rPr>
          <w:rFonts w:eastAsia="Times New Roman"/>
          <w:bCs/>
          <w:sz w:val="24"/>
          <w:szCs w:val="24"/>
        </w:rPr>
        <w:t xml:space="preserve">с учредителями библиотек в соответствии с действующими нормативными правовыми актами. При этом библиотеки независимо от их организационно-правовых форм и форм собственности не имеют права списывать и реализовывать документы, отнесенные </w:t>
      </w:r>
      <w:r w:rsidR="00DF6646">
        <w:rPr>
          <w:rFonts w:eastAsia="Times New Roman"/>
          <w:bCs/>
          <w:sz w:val="24"/>
          <w:szCs w:val="24"/>
        </w:rPr>
        <w:br/>
      </w:r>
      <w:r w:rsidR="003818F9" w:rsidRPr="00DF6646">
        <w:rPr>
          <w:rFonts w:eastAsia="Times New Roman"/>
          <w:bCs/>
          <w:sz w:val="24"/>
          <w:szCs w:val="24"/>
        </w:rPr>
        <w:t>к книжным памятникам».</w:t>
      </w:r>
      <w:r w:rsidR="003818F9" w:rsidRPr="00DF6646">
        <w:rPr>
          <w:rFonts w:eastAsia="Times New Roman"/>
          <w:b/>
          <w:bCs/>
          <w:sz w:val="24"/>
          <w:szCs w:val="24"/>
        </w:rPr>
        <w:t xml:space="preserve"> </w:t>
      </w:r>
      <w:r w:rsidR="00C22003" w:rsidRPr="00DF6646">
        <w:rPr>
          <w:rFonts w:eastAsia="Times New Roman"/>
          <w:bCs/>
          <w:sz w:val="24"/>
          <w:szCs w:val="24"/>
        </w:rPr>
        <w:t xml:space="preserve"> </w:t>
      </w:r>
    </w:p>
    <w:p w:rsidR="00160D4A" w:rsidRPr="008B17EB" w:rsidRDefault="00160D4A" w:rsidP="00AA5B21">
      <w:pPr>
        <w:pStyle w:val="ConsPlusNormal"/>
        <w:ind w:firstLine="540"/>
        <w:jc w:val="both"/>
        <w:rPr>
          <w:sz w:val="24"/>
          <w:szCs w:val="24"/>
        </w:rPr>
      </w:pPr>
      <w:r w:rsidRPr="008B17EB">
        <w:rPr>
          <w:sz w:val="24"/>
          <w:szCs w:val="24"/>
        </w:rPr>
        <w:tab/>
        <w:t xml:space="preserve">Согласно п. 3 ст. 20 Закона Республики Крым от 30.12.2015 </w:t>
      </w:r>
      <w:r w:rsidR="00627E37" w:rsidRPr="008B17EB">
        <w:rPr>
          <w:sz w:val="24"/>
          <w:szCs w:val="24"/>
        </w:rPr>
        <w:br/>
      </w:r>
      <w:r w:rsidRPr="008B17EB">
        <w:rPr>
          <w:sz w:val="24"/>
          <w:szCs w:val="24"/>
        </w:rPr>
        <w:t xml:space="preserve">№ 199 –ЗРК 2015 «О библиотечном деле» библиотеки имеют право «устаревшие </w:t>
      </w:r>
      <w:r w:rsidR="00096D0D">
        <w:rPr>
          <w:sz w:val="24"/>
          <w:szCs w:val="24"/>
        </w:rPr>
        <w:br/>
      </w:r>
      <w:r w:rsidRPr="008B17EB">
        <w:rPr>
          <w:sz w:val="24"/>
          <w:szCs w:val="24"/>
        </w:rPr>
        <w:t xml:space="preserve">по содержанию, утратившие научную ценность, а также изношенные документы исключить из библиотечных фондов по решению специально создаваемых комиссий </w:t>
      </w:r>
      <w:r w:rsidR="00096D0D">
        <w:rPr>
          <w:sz w:val="24"/>
          <w:szCs w:val="24"/>
        </w:rPr>
        <w:br/>
      </w:r>
      <w:r w:rsidRPr="008B17EB">
        <w:rPr>
          <w:sz w:val="24"/>
          <w:szCs w:val="24"/>
        </w:rPr>
        <w:t>в порядке, утверждаемом библиотеками, по согласованию</w:t>
      </w:r>
      <w:r w:rsidR="00627E37" w:rsidRPr="008B17EB">
        <w:rPr>
          <w:sz w:val="24"/>
          <w:szCs w:val="24"/>
        </w:rPr>
        <w:t xml:space="preserve"> </w:t>
      </w:r>
      <w:r w:rsidRPr="008B17EB">
        <w:rPr>
          <w:sz w:val="24"/>
          <w:szCs w:val="24"/>
        </w:rPr>
        <w:t>с их учредителями».</w:t>
      </w:r>
    </w:p>
    <w:p w:rsidR="00C763C7" w:rsidRPr="008B17EB" w:rsidRDefault="003818F9" w:rsidP="00342005">
      <w:pPr>
        <w:widowControl w:val="0"/>
        <w:shd w:val="clear" w:color="auto" w:fill="FFFFFF"/>
        <w:autoSpaceDE w:val="0"/>
        <w:autoSpaceDN w:val="0"/>
        <w:adjustRightInd w:val="0"/>
        <w:spacing w:before="14"/>
        <w:ind w:firstLine="567"/>
        <w:rPr>
          <w:rFonts w:eastAsia="Times New Roman"/>
          <w:bCs/>
          <w:sz w:val="24"/>
          <w:szCs w:val="24"/>
        </w:rPr>
      </w:pPr>
      <w:r w:rsidRPr="008B17EB">
        <w:rPr>
          <w:rFonts w:eastAsia="Times New Roman"/>
          <w:bCs/>
          <w:sz w:val="24"/>
          <w:szCs w:val="24"/>
        </w:rPr>
        <w:t xml:space="preserve">Раздел V </w:t>
      </w:r>
      <w:r w:rsidR="00AA5B21" w:rsidRPr="008B17EB">
        <w:rPr>
          <w:rFonts w:eastAsia="Times New Roman"/>
          <w:spacing w:val="-1"/>
          <w:sz w:val="24"/>
          <w:szCs w:val="24"/>
        </w:rPr>
        <w:t>Порядка</w:t>
      </w:r>
      <w:r w:rsidR="00160D4A" w:rsidRPr="008B17EB">
        <w:rPr>
          <w:rFonts w:eastAsia="Times New Roman"/>
          <w:spacing w:val="-1"/>
          <w:sz w:val="24"/>
          <w:szCs w:val="24"/>
        </w:rPr>
        <w:t xml:space="preserve"> учета МК РФ</w:t>
      </w:r>
      <w:r w:rsidRPr="008B17EB">
        <w:rPr>
          <w:rFonts w:eastAsia="Times New Roman"/>
          <w:bCs/>
          <w:sz w:val="24"/>
          <w:szCs w:val="24"/>
        </w:rPr>
        <w:t xml:space="preserve"> определяет, что документы </w:t>
      </w:r>
      <w:r w:rsidR="000F0D4D" w:rsidRPr="008B17EB">
        <w:rPr>
          <w:rFonts w:eastAsia="Times New Roman"/>
          <w:bCs/>
          <w:sz w:val="24"/>
          <w:szCs w:val="24"/>
        </w:rPr>
        <w:br/>
      </w:r>
      <w:r w:rsidRPr="008B17EB">
        <w:rPr>
          <w:rFonts w:eastAsia="Times New Roman"/>
          <w:bCs/>
          <w:sz w:val="24"/>
          <w:szCs w:val="24"/>
        </w:rPr>
        <w:t xml:space="preserve">из библиотечного фонда могут выбывать в связи с физической утратой или частичной либо полной утратой потребительских свойств. Выбывающие документы исключаются из библиотечного фонда и списываются с возможностью последующей безвозмездной передачи в другие библиотеки либо реализации. </w:t>
      </w:r>
    </w:p>
    <w:p w:rsidR="00DF3E12" w:rsidRPr="008B17EB" w:rsidRDefault="00412313" w:rsidP="00342005">
      <w:pPr>
        <w:widowControl w:val="0"/>
        <w:shd w:val="clear" w:color="auto" w:fill="FFFFFF"/>
        <w:autoSpaceDE w:val="0"/>
        <w:autoSpaceDN w:val="0"/>
        <w:adjustRightInd w:val="0"/>
        <w:spacing w:before="14"/>
        <w:ind w:firstLine="567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2.</w:t>
      </w:r>
      <w:r w:rsidR="00973AAC">
        <w:rPr>
          <w:rFonts w:eastAsia="Times New Roman"/>
          <w:bCs/>
          <w:sz w:val="24"/>
          <w:szCs w:val="24"/>
        </w:rPr>
        <w:t>9</w:t>
      </w:r>
      <w:r>
        <w:rPr>
          <w:rFonts w:eastAsia="Times New Roman"/>
          <w:bCs/>
          <w:sz w:val="24"/>
          <w:szCs w:val="24"/>
        </w:rPr>
        <w:t xml:space="preserve">. </w:t>
      </w:r>
      <w:r w:rsidR="003818F9" w:rsidRPr="008B17EB">
        <w:rPr>
          <w:rFonts w:eastAsia="Times New Roman"/>
          <w:bCs/>
          <w:sz w:val="24"/>
          <w:szCs w:val="24"/>
        </w:rPr>
        <w:t xml:space="preserve">На основе нормативных актов федерального, регионального уровней библиотека формирует локальный пакет нормативных актов библиотеки, отражающих </w:t>
      </w:r>
      <w:r w:rsidR="00096D0D">
        <w:rPr>
          <w:rFonts w:eastAsia="Times New Roman"/>
          <w:bCs/>
          <w:sz w:val="24"/>
          <w:szCs w:val="24"/>
        </w:rPr>
        <w:br/>
      </w:r>
      <w:r w:rsidR="003818F9" w:rsidRPr="008B17EB">
        <w:rPr>
          <w:rFonts w:eastAsia="Times New Roman"/>
          <w:bCs/>
          <w:sz w:val="24"/>
          <w:szCs w:val="24"/>
        </w:rPr>
        <w:t xml:space="preserve">ее деятельность, связанную со списанием </w:t>
      </w:r>
      <w:r w:rsidR="000D7873">
        <w:rPr>
          <w:rFonts w:eastAsia="Times New Roman"/>
          <w:bCs/>
          <w:sz w:val="24"/>
          <w:szCs w:val="24"/>
        </w:rPr>
        <w:t>документов</w:t>
      </w:r>
      <w:r w:rsidR="003818F9" w:rsidRPr="008B17EB">
        <w:rPr>
          <w:rFonts w:eastAsia="Times New Roman"/>
          <w:bCs/>
          <w:sz w:val="24"/>
          <w:szCs w:val="24"/>
        </w:rPr>
        <w:t xml:space="preserve"> библиотечного фонда. </w:t>
      </w:r>
    </w:p>
    <w:p w:rsidR="003818F9" w:rsidRPr="008B17EB" w:rsidRDefault="003818F9" w:rsidP="00342005">
      <w:pPr>
        <w:widowControl w:val="0"/>
        <w:shd w:val="clear" w:color="auto" w:fill="FFFFFF"/>
        <w:autoSpaceDE w:val="0"/>
        <w:autoSpaceDN w:val="0"/>
        <w:adjustRightInd w:val="0"/>
        <w:spacing w:before="14"/>
        <w:ind w:firstLine="567"/>
        <w:rPr>
          <w:rFonts w:eastAsia="Times New Roman"/>
          <w:bCs/>
          <w:sz w:val="24"/>
          <w:szCs w:val="24"/>
        </w:rPr>
      </w:pPr>
      <w:r w:rsidRPr="008B17EB">
        <w:rPr>
          <w:rFonts w:eastAsia="Times New Roman"/>
          <w:bCs/>
          <w:sz w:val="24"/>
          <w:szCs w:val="24"/>
        </w:rPr>
        <w:t>Локальный пакет нормативных актов по списанию</w:t>
      </w:r>
      <w:r w:rsidR="004D16CC">
        <w:rPr>
          <w:rFonts w:eastAsia="Times New Roman"/>
          <w:bCs/>
          <w:sz w:val="24"/>
          <w:szCs w:val="24"/>
        </w:rPr>
        <w:t xml:space="preserve"> состоит</w:t>
      </w:r>
      <w:r w:rsidR="0051098C" w:rsidRPr="0051098C">
        <w:rPr>
          <w:rFonts w:eastAsia="Times New Roman"/>
          <w:bCs/>
          <w:sz w:val="24"/>
          <w:szCs w:val="24"/>
        </w:rPr>
        <w:t xml:space="preserve"> </w:t>
      </w:r>
      <w:proofErr w:type="gramStart"/>
      <w:r w:rsidR="0051098C">
        <w:rPr>
          <w:rFonts w:eastAsia="Times New Roman"/>
          <w:bCs/>
          <w:sz w:val="24"/>
          <w:szCs w:val="24"/>
        </w:rPr>
        <w:t>из</w:t>
      </w:r>
      <w:proofErr w:type="gramEnd"/>
      <w:r w:rsidR="00880D1F" w:rsidRPr="008B17EB">
        <w:rPr>
          <w:rFonts w:eastAsia="Times New Roman"/>
          <w:bCs/>
          <w:sz w:val="24"/>
          <w:szCs w:val="24"/>
        </w:rPr>
        <w:t>:</w:t>
      </w:r>
    </w:p>
    <w:p w:rsidR="009A13AF" w:rsidRPr="008B17EB" w:rsidRDefault="00C06050" w:rsidP="00C06050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4"/>
        <w:ind w:left="0" w:firstLine="567"/>
        <w:rPr>
          <w:rFonts w:eastAsia="Times New Roman"/>
          <w:bCs/>
          <w:sz w:val="24"/>
          <w:szCs w:val="24"/>
        </w:rPr>
      </w:pPr>
      <w:r w:rsidRPr="008B17EB">
        <w:rPr>
          <w:rFonts w:eastAsia="Times New Roman"/>
          <w:bCs/>
          <w:sz w:val="24"/>
          <w:szCs w:val="24"/>
        </w:rPr>
        <w:t xml:space="preserve">- </w:t>
      </w:r>
      <w:r w:rsidR="009A13AF" w:rsidRPr="008B17EB">
        <w:rPr>
          <w:rFonts w:eastAsia="Times New Roman"/>
          <w:bCs/>
          <w:sz w:val="24"/>
          <w:szCs w:val="24"/>
          <w:u w:val="single"/>
        </w:rPr>
        <w:t>Пр</w:t>
      </w:r>
      <w:r w:rsidR="00880D1F" w:rsidRPr="008B17EB">
        <w:rPr>
          <w:rFonts w:eastAsia="Times New Roman"/>
          <w:bCs/>
          <w:sz w:val="24"/>
          <w:szCs w:val="24"/>
          <w:u w:val="single"/>
        </w:rPr>
        <w:t>офил</w:t>
      </w:r>
      <w:r w:rsidR="0051098C">
        <w:rPr>
          <w:rFonts w:eastAsia="Times New Roman"/>
          <w:bCs/>
          <w:sz w:val="24"/>
          <w:szCs w:val="24"/>
          <w:u w:val="single"/>
        </w:rPr>
        <w:t>я</w:t>
      </w:r>
      <w:r w:rsidR="00880D1F" w:rsidRPr="008B17EB">
        <w:rPr>
          <w:rFonts w:eastAsia="Times New Roman"/>
          <w:bCs/>
          <w:sz w:val="24"/>
          <w:szCs w:val="24"/>
          <w:u w:val="single"/>
        </w:rPr>
        <w:t xml:space="preserve"> комплектования библиотеки</w:t>
      </w:r>
      <w:r w:rsidR="00880D1F" w:rsidRPr="008B17EB">
        <w:rPr>
          <w:rFonts w:eastAsia="Times New Roman"/>
          <w:bCs/>
          <w:sz w:val="24"/>
          <w:szCs w:val="24"/>
        </w:rPr>
        <w:t xml:space="preserve"> – документ долговременного характера, закрепляющий основные направления комплектования. Может быть выражен в различных видах, например, тематико-типологический план комплектования, тематический план комплектования, утверждаемые директором библиотеки. Профиль комплектования пересматривается по мере изменения задач библиотеки, при смене ее учредителя, а также в случае изменения объема и структуры финансирования библиотеки и при других существенных изменениях. Таким образом, профиль комплектования является одним </w:t>
      </w:r>
      <w:r w:rsidR="00096D0D">
        <w:rPr>
          <w:rFonts w:eastAsia="Times New Roman"/>
          <w:bCs/>
          <w:sz w:val="24"/>
          <w:szCs w:val="24"/>
        </w:rPr>
        <w:br/>
      </w:r>
      <w:r w:rsidR="00880D1F" w:rsidRPr="008B17EB">
        <w:rPr>
          <w:rFonts w:eastAsia="Times New Roman"/>
          <w:bCs/>
          <w:sz w:val="24"/>
          <w:szCs w:val="24"/>
        </w:rPr>
        <w:t xml:space="preserve">из обязательных документов, образующих локальный пакет нормативных актов библиотеки, отражающих ее деятельность, связанную со списанием </w:t>
      </w:r>
      <w:r w:rsidR="000D7873">
        <w:rPr>
          <w:rFonts w:eastAsia="Times New Roman"/>
          <w:bCs/>
          <w:sz w:val="24"/>
          <w:szCs w:val="24"/>
        </w:rPr>
        <w:t>документов</w:t>
      </w:r>
      <w:r w:rsidR="00880D1F" w:rsidRPr="008B17EB">
        <w:rPr>
          <w:rFonts w:eastAsia="Times New Roman"/>
          <w:bCs/>
          <w:sz w:val="24"/>
          <w:szCs w:val="24"/>
        </w:rPr>
        <w:t xml:space="preserve"> библиотечного фонда. </w:t>
      </w:r>
    </w:p>
    <w:p w:rsidR="009A13AF" w:rsidRPr="008B17EB" w:rsidRDefault="00FC1C84" w:rsidP="004D16CC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4"/>
        <w:ind w:left="0" w:firstLine="567"/>
        <w:rPr>
          <w:rFonts w:eastAsia="Times New Roman"/>
          <w:bCs/>
          <w:sz w:val="24"/>
          <w:szCs w:val="24"/>
        </w:rPr>
      </w:pPr>
      <w:r w:rsidRPr="008B17EB">
        <w:rPr>
          <w:rFonts w:eastAsia="Times New Roman"/>
          <w:bCs/>
          <w:sz w:val="24"/>
          <w:szCs w:val="24"/>
        </w:rPr>
        <w:t xml:space="preserve">- </w:t>
      </w:r>
      <w:r w:rsidR="00880D1F" w:rsidRPr="008B17EB">
        <w:rPr>
          <w:rFonts w:eastAsia="Times New Roman"/>
          <w:bCs/>
          <w:sz w:val="24"/>
          <w:szCs w:val="24"/>
          <w:u w:val="single"/>
        </w:rPr>
        <w:t>Положени</w:t>
      </w:r>
      <w:r w:rsidR="003B333A">
        <w:rPr>
          <w:rFonts w:eastAsia="Times New Roman"/>
          <w:bCs/>
          <w:sz w:val="24"/>
          <w:szCs w:val="24"/>
          <w:u w:val="single"/>
        </w:rPr>
        <w:t>я</w:t>
      </w:r>
      <w:r w:rsidR="00880D1F" w:rsidRPr="008B17EB">
        <w:rPr>
          <w:rFonts w:eastAsia="Times New Roman"/>
          <w:bCs/>
          <w:sz w:val="24"/>
          <w:szCs w:val="24"/>
          <w:u w:val="single"/>
        </w:rPr>
        <w:t xml:space="preserve"> о формировании документного фонда</w:t>
      </w:r>
      <w:r w:rsidR="00355D95">
        <w:rPr>
          <w:rFonts w:eastAsia="Times New Roman"/>
          <w:bCs/>
          <w:sz w:val="24"/>
          <w:szCs w:val="24"/>
          <w:u w:val="single"/>
        </w:rPr>
        <w:t xml:space="preserve"> </w:t>
      </w:r>
      <w:r w:rsidR="005D0030">
        <w:rPr>
          <w:rFonts w:eastAsia="Times New Roman"/>
          <w:bCs/>
          <w:sz w:val="24"/>
          <w:szCs w:val="24"/>
          <w:u w:val="single"/>
        </w:rPr>
        <w:t>(наименование библиотеки)</w:t>
      </w:r>
      <w:r w:rsidR="006B380A" w:rsidRPr="008B17EB">
        <w:rPr>
          <w:rFonts w:eastAsia="Times New Roman"/>
          <w:bCs/>
          <w:sz w:val="24"/>
          <w:szCs w:val="24"/>
        </w:rPr>
        <w:t>.</w:t>
      </w:r>
    </w:p>
    <w:p w:rsidR="009A13AF" w:rsidRPr="008B17EB" w:rsidRDefault="00FC1C84" w:rsidP="00C06050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4"/>
        <w:ind w:left="0" w:firstLine="567"/>
        <w:rPr>
          <w:rFonts w:eastAsia="Times New Roman"/>
          <w:bCs/>
          <w:sz w:val="24"/>
          <w:szCs w:val="24"/>
        </w:rPr>
      </w:pPr>
      <w:r w:rsidRPr="008B17EB">
        <w:rPr>
          <w:rFonts w:eastAsia="Times New Roman"/>
          <w:bCs/>
          <w:sz w:val="24"/>
          <w:szCs w:val="24"/>
        </w:rPr>
        <w:t xml:space="preserve">- </w:t>
      </w:r>
      <w:r w:rsidR="003B333A">
        <w:rPr>
          <w:rFonts w:eastAsia="Times New Roman"/>
          <w:bCs/>
          <w:sz w:val="24"/>
          <w:szCs w:val="24"/>
          <w:u w:val="single"/>
        </w:rPr>
        <w:t>Инструкции</w:t>
      </w:r>
      <w:r w:rsidR="00DB7639" w:rsidRPr="008B17EB">
        <w:rPr>
          <w:rFonts w:eastAsia="Times New Roman"/>
          <w:bCs/>
          <w:sz w:val="24"/>
          <w:szCs w:val="24"/>
          <w:u w:val="single"/>
        </w:rPr>
        <w:t xml:space="preserve"> или Порядок</w:t>
      </w:r>
      <w:r w:rsidR="00880D1F" w:rsidRPr="008B17EB">
        <w:rPr>
          <w:rFonts w:eastAsia="Times New Roman"/>
          <w:bCs/>
          <w:sz w:val="24"/>
          <w:szCs w:val="24"/>
          <w:u w:val="single"/>
        </w:rPr>
        <w:t xml:space="preserve"> по списанию документов из фондов</w:t>
      </w:r>
      <w:r w:rsidR="00D23DBC" w:rsidRPr="008B17EB">
        <w:rPr>
          <w:rFonts w:eastAsia="Times New Roman"/>
          <w:bCs/>
          <w:sz w:val="24"/>
          <w:szCs w:val="24"/>
          <w:u w:val="single"/>
        </w:rPr>
        <w:t xml:space="preserve"> </w:t>
      </w:r>
      <w:r w:rsidR="00452A5C" w:rsidRPr="008B17EB">
        <w:rPr>
          <w:rFonts w:eastAsia="Times New Roman"/>
          <w:bCs/>
          <w:sz w:val="24"/>
          <w:szCs w:val="24"/>
          <w:u w:val="single"/>
        </w:rPr>
        <w:t>библиотеки</w:t>
      </w:r>
      <w:r w:rsidR="00880D1F" w:rsidRPr="008B17EB">
        <w:rPr>
          <w:rFonts w:eastAsia="Times New Roman"/>
          <w:bCs/>
          <w:sz w:val="24"/>
          <w:szCs w:val="24"/>
        </w:rPr>
        <w:t xml:space="preserve">, </w:t>
      </w:r>
      <w:r w:rsidR="00096D0D">
        <w:rPr>
          <w:rFonts w:eastAsia="Times New Roman"/>
          <w:bCs/>
          <w:sz w:val="24"/>
          <w:szCs w:val="24"/>
        </w:rPr>
        <w:br/>
      </w:r>
      <w:r w:rsidR="00880D1F" w:rsidRPr="008B17EB">
        <w:rPr>
          <w:rFonts w:eastAsia="Times New Roman"/>
          <w:bCs/>
          <w:sz w:val="24"/>
          <w:szCs w:val="24"/>
        </w:rPr>
        <w:t>в которой</w:t>
      </w:r>
      <w:r w:rsidR="009A13AF" w:rsidRPr="008B17EB">
        <w:rPr>
          <w:rFonts w:eastAsia="Times New Roman"/>
          <w:bCs/>
          <w:sz w:val="24"/>
          <w:szCs w:val="24"/>
        </w:rPr>
        <w:t>,</w:t>
      </w:r>
      <w:r w:rsidR="00880D1F" w:rsidRPr="008B17EB">
        <w:rPr>
          <w:rFonts w:eastAsia="Times New Roman"/>
          <w:bCs/>
          <w:sz w:val="24"/>
          <w:szCs w:val="24"/>
        </w:rPr>
        <w:t xml:space="preserve"> учитывается специфика</w:t>
      </w:r>
      <w:r w:rsidR="009A13AF" w:rsidRPr="008B17EB">
        <w:rPr>
          <w:rFonts w:eastAsia="Times New Roman"/>
          <w:bCs/>
          <w:sz w:val="24"/>
          <w:szCs w:val="24"/>
        </w:rPr>
        <w:t xml:space="preserve"> региона</w:t>
      </w:r>
      <w:r w:rsidR="00880D1F" w:rsidRPr="008B17EB">
        <w:rPr>
          <w:rFonts w:eastAsia="Times New Roman"/>
          <w:bCs/>
          <w:sz w:val="24"/>
          <w:szCs w:val="24"/>
        </w:rPr>
        <w:t xml:space="preserve">. </w:t>
      </w:r>
      <w:proofErr w:type="gramStart"/>
      <w:r w:rsidR="00880D1F" w:rsidRPr="008B17EB">
        <w:rPr>
          <w:rFonts w:eastAsia="Times New Roman"/>
          <w:bCs/>
          <w:sz w:val="24"/>
          <w:szCs w:val="24"/>
        </w:rPr>
        <w:t xml:space="preserve">Согласно </w:t>
      </w:r>
      <w:r w:rsidR="00F01A25" w:rsidRPr="008B17EB">
        <w:rPr>
          <w:rFonts w:eastAsia="Times New Roman"/>
          <w:bCs/>
          <w:sz w:val="24"/>
          <w:szCs w:val="24"/>
        </w:rPr>
        <w:t>Порядка</w:t>
      </w:r>
      <w:proofErr w:type="gramEnd"/>
      <w:r w:rsidR="00F01A25" w:rsidRPr="008B17EB">
        <w:rPr>
          <w:rFonts w:eastAsia="Times New Roman"/>
          <w:bCs/>
          <w:sz w:val="24"/>
          <w:szCs w:val="24"/>
        </w:rPr>
        <w:t xml:space="preserve"> учета МК РФ</w:t>
      </w:r>
      <w:r w:rsidR="00880D1F" w:rsidRPr="008B17EB">
        <w:rPr>
          <w:rFonts w:eastAsia="Times New Roman"/>
          <w:bCs/>
          <w:sz w:val="24"/>
          <w:szCs w:val="24"/>
        </w:rPr>
        <w:t xml:space="preserve"> «библиотекам необходимо согласовать с учредителями нормативный документ для регламентирования выбытия документов с уч</w:t>
      </w:r>
      <w:r w:rsidR="003402A6">
        <w:rPr>
          <w:rFonts w:eastAsia="Times New Roman"/>
          <w:bCs/>
          <w:sz w:val="24"/>
          <w:szCs w:val="24"/>
        </w:rPr>
        <w:t>е</w:t>
      </w:r>
      <w:r w:rsidR="00880D1F" w:rsidRPr="008B17EB">
        <w:rPr>
          <w:rFonts w:eastAsia="Times New Roman"/>
          <w:bCs/>
          <w:sz w:val="24"/>
          <w:szCs w:val="24"/>
        </w:rPr>
        <w:t xml:space="preserve">том специфики библиотечных фондов </w:t>
      </w:r>
      <w:r w:rsidR="00AF556C">
        <w:rPr>
          <w:rFonts w:eastAsia="Times New Roman"/>
          <w:bCs/>
          <w:sz w:val="24"/>
          <w:szCs w:val="24"/>
        </w:rPr>
        <w:br/>
      </w:r>
      <w:r w:rsidR="00880D1F" w:rsidRPr="008B17EB">
        <w:rPr>
          <w:rFonts w:eastAsia="Times New Roman"/>
          <w:bCs/>
          <w:sz w:val="24"/>
          <w:szCs w:val="24"/>
        </w:rPr>
        <w:lastRenderedPageBreak/>
        <w:t xml:space="preserve">и учреждений». </w:t>
      </w:r>
    </w:p>
    <w:p w:rsidR="00FC1C84" w:rsidRPr="008B17EB" w:rsidRDefault="00C06050" w:rsidP="00DB7639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4"/>
        <w:ind w:left="0" w:firstLine="567"/>
        <w:rPr>
          <w:rFonts w:eastAsia="Times New Roman"/>
          <w:bCs/>
          <w:sz w:val="24"/>
          <w:szCs w:val="24"/>
        </w:rPr>
      </w:pPr>
      <w:r w:rsidRPr="008B17EB">
        <w:rPr>
          <w:rFonts w:eastAsia="Times New Roman"/>
          <w:bCs/>
          <w:sz w:val="24"/>
          <w:szCs w:val="24"/>
        </w:rPr>
        <w:t xml:space="preserve">- </w:t>
      </w:r>
      <w:r w:rsidR="00920C52">
        <w:rPr>
          <w:rFonts w:eastAsia="Times New Roman"/>
          <w:bCs/>
          <w:sz w:val="24"/>
          <w:szCs w:val="24"/>
          <w:u w:val="single"/>
        </w:rPr>
        <w:t>Первичных учетных</w:t>
      </w:r>
      <w:r w:rsidR="00880D1F" w:rsidRPr="008B17EB">
        <w:rPr>
          <w:rFonts w:eastAsia="Times New Roman"/>
          <w:bCs/>
          <w:sz w:val="24"/>
          <w:szCs w:val="24"/>
          <w:u w:val="single"/>
        </w:rPr>
        <w:t xml:space="preserve"> документ</w:t>
      </w:r>
      <w:r w:rsidR="00920C52">
        <w:rPr>
          <w:rFonts w:eastAsia="Times New Roman"/>
          <w:bCs/>
          <w:sz w:val="24"/>
          <w:szCs w:val="24"/>
          <w:u w:val="single"/>
        </w:rPr>
        <w:t>ов</w:t>
      </w:r>
      <w:r w:rsidR="00880D1F" w:rsidRPr="008B17EB">
        <w:rPr>
          <w:rFonts w:eastAsia="Times New Roman"/>
          <w:b/>
          <w:bCs/>
          <w:sz w:val="24"/>
          <w:szCs w:val="24"/>
        </w:rPr>
        <w:t>,</w:t>
      </w:r>
      <w:r w:rsidR="00880D1F" w:rsidRPr="008B17EB">
        <w:rPr>
          <w:rFonts w:eastAsia="Times New Roman"/>
          <w:bCs/>
          <w:sz w:val="24"/>
          <w:szCs w:val="24"/>
        </w:rPr>
        <w:t xml:space="preserve"> подтверждающие факт выбытия объекта </w:t>
      </w:r>
      <w:r w:rsidR="00096D0D">
        <w:rPr>
          <w:rFonts w:eastAsia="Times New Roman"/>
          <w:bCs/>
          <w:sz w:val="24"/>
          <w:szCs w:val="24"/>
        </w:rPr>
        <w:br/>
      </w:r>
      <w:r w:rsidR="00880D1F" w:rsidRPr="008B17EB">
        <w:rPr>
          <w:rFonts w:eastAsia="Times New Roman"/>
          <w:bCs/>
          <w:sz w:val="24"/>
          <w:szCs w:val="24"/>
        </w:rPr>
        <w:t xml:space="preserve">из библиотечного фонда. </w:t>
      </w:r>
    </w:p>
    <w:p w:rsidR="00880D1F" w:rsidRPr="008B17EB" w:rsidRDefault="00C06050" w:rsidP="00DB7639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4"/>
        <w:ind w:left="0" w:firstLine="567"/>
        <w:rPr>
          <w:rFonts w:eastAsia="Times New Roman"/>
          <w:bCs/>
          <w:sz w:val="24"/>
          <w:szCs w:val="24"/>
        </w:rPr>
      </w:pPr>
      <w:r w:rsidRPr="008B17EB">
        <w:rPr>
          <w:rFonts w:eastAsia="Times New Roman"/>
          <w:bCs/>
          <w:sz w:val="24"/>
          <w:szCs w:val="24"/>
        </w:rPr>
        <w:t xml:space="preserve">- </w:t>
      </w:r>
      <w:r w:rsidR="00AF556C">
        <w:rPr>
          <w:rFonts w:eastAsia="Times New Roman"/>
          <w:bCs/>
          <w:sz w:val="24"/>
          <w:szCs w:val="24"/>
          <w:u w:val="single"/>
        </w:rPr>
        <w:t xml:space="preserve">Положения </w:t>
      </w:r>
      <w:r w:rsidR="00880D1F" w:rsidRPr="008B17EB">
        <w:rPr>
          <w:rFonts w:eastAsia="Times New Roman"/>
          <w:bCs/>
          <w:sz w:val="24"/>
          <w:szCs w:val="24"/>
          <w:u w:val="single"/>
        </w:rPr>
        <w:t>о продаже изданий</w:t>
      </w:r>
      <w:r w:rsidR="00880D1F" w:rsidRPr="008B17EB">
        <w:rPr>
          <w:rFonts w:eastAsia="Times New Roman"/>
          <w:bCs/>
          <w:sz w:val="24"/>
          <w:szCs w:val="24"/>
        </w:rPr>
        <w:t xml:space="preserve"> физическим и юридиче</w:t>
      </w:r>
      <w:r w:rsidR="00D23DBC" w:rsidRPr="008B17EB">
        <w:rPr>
          <w:rFonts w:eastAsia="Times New Roman"/>
          <w:bCs/>
          <w:sz w:val="24"/>
          <w:szCs w:val="24"/>
        </w:rPr>
        <w:t xml:space="preserve">ским лицам, списанных </w:t>
      </w:r>
      <w:r w:rsidR="003022BB">
        <w:rPr>
          <w:rFonts w:eastAsia="Times New Roman"/>
          <w:bCs/>
          <w:sz w:val="24"/>
          <w:szCs w:val="24"/>
        </w:rPr>
        <w:br/>
      </w:r>
      <w:r w:rsidR="00D23DBC" w:rsidRPr="008B17EB">
        <w:rPr>
          <w:rFonts w:eastAsia="Times New Roman"/>
          <w:bCs/>
          <w:sz w:val="24"/>
          <w:szCs w:val="24"/>
        </w:rPr>
        <w:t>из фондов</w:t>
      </w:r>
      <w:r w:rsidR="00AE2D73" w:rsidRPr="008B17EB">
        <w:rPr>
          <w:rFonts w:eastAsia="Times New Roman"/>
          <w:b/>
          <w:bCs/>
          <w:sz w:val="24"/>
          <w:szCs w:val="24"/>
        </w:rPr>
        <w:t xml:space="preserve">, </w:t>
      </w:r>
      <w:r w:rsidR="00AE2D73" w:rsidRPr="008B17EB">
        <w:rPr>
          <w:rFonts w:eastAsia="Times New Roman"/>
          <w:bCs/>
          <w:sz w:val="24"/>
          <w:szCs w:val="24"/>
        </w:rPr>
        <w:t xml:space="preserve">или же </w:t>
      </w:r>
      <w:r w:rsidR="009252EB" w:rsidRPr="008B17EB">
        <w:rPr>
          <w:sz w:val="24"/>
          <w:szCs w:val="24"/>
        </w:rPr>
        <w:t xml:space="preserve">в Положении о платных услугах библиотеки </w:t>
      </w:r>
      <w:r w:rsidR="00FC1C84" w:rsidRPr="008B17EB">
        <w:rPr>
          <w:sz w:val="24"/>
          <w:szCs w:val="24"/>
        </w:rPr>
        <w:t xml:space="preserve">должна </w:t>
      </w:r>
      <w:r w:rsidR="009252EB" w:rsidRPr="008B17EB">
        <w:rPr>
          <w:sz w:val="24"/>
          <w:szCs w:val="24"/>
        </w:rPr>
        <w:t xml:space="preserve">быть зафиксирована </w:t>
      </w:r>
      <w:r w:rsidR="00AE2D73" w:rsidRPr="008B17EB">
        <w:rPr>
          <w:rFonts w:eastAsia="Times New Roman"/>
          <w:bCs/>
          <w:sz w:val="24"/>
          <w:szCs w:val="24"/>
        </w:rPr>
        <w:t>в</w:t>
      </w:r>
      <w:r w:rsidR="00AE2D73" w:rsidRPr="008B17EB">
        <w:rPr>
          <w:sz w:val="24"/>
          <w:szCs w:val="24"/>
        </w:rPr>
        <w:t>озможность продажи исключенных из библиотечного фонда документов</w:t>
      </w:r>
      <w:r w:rsidR="001201DF" w:rsidRPr="008B17EB">
        <w:rPr>
          <w:sz w:val="24"/>
          <w:szCs w:val="24"/>
        </w:rPr>
        <w:t>.</w:t>
      </w:r>
    </w:p>
    <w:p w:rsidR="00AE5DEC" w:rsidRPr="008B17EB" w:rsidRDefault="00AE5DEC" w:rsidP="00AE5DEC">
      <w:pPr>
        <w:widowControl w:val="0"/>
        <w:shd w:val="clear" w:color="auto" w:fill="FFFFFF"/>
        <w:autoSpaceDE w:val="0"/>
        <w:autoSpaceDN w:val="0"/>
        <w:adjustRightInd w:val="0"/>
        <w:spacing w:before="14"/>
        <w:rPr>
          <w:rFonts w:eastAsia="Times New Roman"/>
          <w:b/>
          <w:bCs/>
          <w:i/>
          <w:iCs/>
          <w:sz w:val="24"/>
          <w:szCs w:val="24"/>
        </w:rPr>
      </w:pPr>
      <w:r w:rsidRPr="008B17EB">
        <w:rPr>
          <w:rFonts w:eastAsia="Times New Roman"/>
          <w:b/>
          <w:bCs/>
          <w:sz w:val="24"/>
          <w:szCs w:val="24"/>
        </w:rPr>
        <w:tab/>
      </w:r>
      <w:r w:rsidR="006F107A" w:rsidRPr="008B17EB">
        <w:rPr>
          <w:rFonts w:eastAsia="Times New Roman"/>
          <w:bCs/>
          <w:sz w:val="24"/>
          <w:szCs w:val="24"/>
        </w:rPr>
        <w:t>2</w:t>
      </w:r>
      <w:r w:rsidR="00412313">
        <w:rPr>
          <w:rFonts w:eastAsia="Times New Roman"/>
          <w:bCs/>
          <w:sz w:val="24"/>
          <w:szCs w:val="24"/>
        </w:rPr>
        <w:t>.</w:t>
      </w:r>
      <w:r w:rsidR="002F4743">
        <w:rPr>
          <w:rFonts w:eastAsia="Times New Roman"/>
          <w:bCs/>
          <w:sz w:val="24"/>
          <w:szCs w:val="24"/>
        </w:rPr>
        <w:t>10</w:t>
      </w:r>
      <w:r w:rsidRPr="008B17EB">
        <w:rPr>
          <w:rFonts w:eastAsia="Times New Roman"/>
          <w:bCs/>
          <w:sz w:val="24"/>
          <w:szCs w:val="24"/>
        </w:rPr>
        <w:t>.</w:t>
      </w:r>
      <w:r w:rsidR="00391AE7" w:rsidRPr="008B17EB">
        <w:rPr>
          <w:rFonts w:eastAsia="Times New Roman"/>
          <w:bCs/>
          <w:sz w:val="24"/>
          <w:szCs w:val="24"/>
        </w:rPr>
        <w:t xml:space="preserve"> </w:t>
      </w:r>
      <w:r w:rsidR="00B50F51">
        <w:rPr>
          <w:rFonts w:eastAsia="Times New Roman"/>
          <w:bCs/>
          <w:sz w:val="24"/>
          <w:szCs w:val="24"/>
        </w:rPr>
        <w:t xml:space="preserve">В соответствии с пунктом 5.14 раздела </w:t>
      </w:r>
      <w:r w:rsidR="00B50F51">
        <w:rPr>
          <w:rFonts w:eastAsia="Times New Roman"/>
          <w:bCs/>
          <w:sz w:val="24"/>
          <w:szCs w:val="24"/>
          <w:lang w:val="en-US"/>
        </w:rPr>
        <w:t>V</w:t>
      </w:r>
      <w:r w:rsidR="00B50F51">
        <w:rPr>
          <w:rFonts w:eastAsia="Times New Roman"/>
          <w:bCs/>
          <w:sz w:val="24"/>
          <w:szCs w:val="24"/>
        </w:rPr>
        <w:t xml:space="preserve"> </w:t>
      </w:r>
      <w:r w:rsidR="00B50F51" w:rsidRPr="008B17EB">
        <w:rPr>
          <w:rFonts w:eastAsia="Times New Roman"/>
          <w:bCs/>
          <w:sz w:val="24"/>
          <w:szCs w:val="24"/>
        </w:rPr>
        <w:t>По</w:t>
      </w:r>
      <w:r w:rsidR="00B50F51">
        <w:rPr>
          <w:rFonts w:eastAsia="Times New Roman"/>
          <w:bCs/>
          <w:sz w:val="24"/>
          <w:szCs w:val="24"/>
        </w:rPr>
        <w:t>рядка</w:t>
      </w:r>
      <w:r w:rsidR="00B50F51" w:rsidRPr="008B17EB">
        <w:rPr>
          <w:rFonts w:eastAsia="Times New Roman"/>
          <w:bCs/>
          <w:sz w:val="24"/>
          <w:szCs w:val="24"/>
        </w:rPr>
        <w:t xml:space="preserve"> учета МК РФ</w:t>
      </w:r>
      <w:r w:rsidR="00B50F51">
        <w:rPr>
          <w:rFonts w:eastAsia="Times New Roman"/>
          <w:bCs/>
          <w:sz w:val="24"/>
          <w:szCs w:val="24"/>
        </w:rPr>
        <w:t xml:space="preserve"> </w:t>
      </w:r>
      <w:r w:rsidR="00443D1C">
        <w:rPr>
          <w:rFonts w:eastAsia="Times New Roman"/>
          <w:bCs/>
          <w:sz w:val="24"/>
          <w:szCs w:val="24"/>
        </w:rPr>
        <w:t>к</w:t>
      </w:r>
      <w:r w:rsidR="00782CF5" w:rsidRPr="008B17EB">
        <w:rPr>
          <w:rFonts w:eastAsia="Times New Roman"/>
          <w:sz w:val="24"/>
          <w:szCs w:val="24"/>
        </w:rPr>
        <w:t>оличество выбывающих документов не должно превышать количество вновь поступающих документов в Фонд</w:t>
      </w:r>
      <w:r w:rsidR="000C2335">
        <w:rPr>
          <w:rFonts w:eastAsia="Times New Roman"/>
          <w:sz w:val="24"/>
          <w:szCs w:val="24"/>
        </w:rPr>
        <w:t>.</w:t>
      </w:r>
      <w:r w:rsidR="001201DF" w:rsidRPr="008B17EB">
        <w:rPr>
          <w:rFonts w:eastAsia="Times New Roman"/>
          <w:bCs/>
          <w:iCs/>
          <w:sz w:val="24"/>
          <w:szCs w:val="24"/>
        </w:rPr>
        <w:t xml:space="preserve"> </w:t>
      </w:r>
    </w:p>
    <w:p w:rsidR="008305CE" w:rsidRPr="008B17EB" w:rsidRDefault="0031569E" w:rsidP="006F107A">
      <w:pPr>
        <w:widowControl w:val="0"/>
        <w:shd w:val="clear" w:color="auto" w:fill="FFFFFF"/>
        <w:autoSpaceDE w:val="0"/>
        <w:autoSpaceDN w:val="0"/>
        <w:adjustRightInd w:val="0"/>
        <w:spacing w:before="14"/>
        <w:ind w:firstLine="567"/>
        <w:rPr>
          <w:rFonts w:eastAsia="Times New Roman"/>
          <w:bCs/>
          <w:sz w:val="24"/>
          <w:szCs w:val="24"/>
        </w:rPr>
      </w:pPr>
      <w:r w:rsidRPr="008B17EB">
        <w:rPr>
          <w:rFonts w:eastAsia="Times New Roman"/>
          <w:bCs/>
          <w:sz w:val="24"/>
          <w:szCs w:val="24"/>
        </w:rPr>
        <w:t>Библиотечный фонд является комплексным объектом имущества,</w:t>
      </w:r>
      <w:r w:rsidRPr="008B17EB">
        <w:rPr>
          <w:rFonts w:eastAsia="Times New Roman"/>
          <w:bCs/>
          <w:sz w:val="24"/>
          <w:szCs w:val="24"/>
        </w:rPr>
        <w:br/>
        <w:t>в котором происходит списание не объекта в целом, а отдельных его документов. Кроме того, он является динамичным объектом, одной из важнейших характеристик которого с</w:t>
      </w:r>
      <w:r w:rsidR="00BD55A8" w:rsidRPr="008B17EB">
        <w:rPr>
          <w:rFonts w:eastAsia="Times New Roman"/>
          <w:bCs/>
          <w:sz w:val="24"/>
          <w:szCs w:val="24"/>
        </w:rPr>
        <w:t xml:space="preserve">читается </w:t>
      </w:r>
      <w:proofErr w:type="spellStart"/>
      <w:r w:rsidR="00BD55A8" w:rsidRPr="008B17EB">
        <w:rPr>
          <w:rFonts w:eastAsia="Times New Roman"/>
          <w:bCs/>
          <w:sz w:val="24"/>
          <w:szCs w:val="24"/>
        </w:rPr>
        <w:t>обновляемость</w:t>
      </w:r>
      <w:proofErr w:type="spellEnd"/>
      <w:r w:rsidR="00BD55A8" w:rsidRPr="008B17EB">
        <w:rPr>
          <w:rFonts w:eastAsia="Times New Roman"/>
          <w:bCs/>
          <w:sz w:val="24"/>
          <w:szCs w:val="24"/>
        </w:rPr>
        <w:t xml:space="preserve"> состава. </w:t>
      </w:r>
      <w:r w:rsidRPr="008B17EB">
        <w:rPr>
          <w:rFonts w:eastAsia="Times New Roman"/>
          <w:bCs/>
          <w:sz w:val="24"/>
          <w:szCs w:val="24"/>
        </w:rPr>
        <w:t xml:space="preserve">В то же время следует отметить, что возможны ситуации, когда поступление документов в определенные периоды может быть объективно ниже количества списываемой литературы. </w:t>
      </w:r>
    </w:p>
    <w:p w:rsidR="0031569E" w:rsidRPr="008B17EB" w:rsidRDefault="0031569E" w:rsidP="006F107A">
      <w:pPr>
        <w:widowControl w:val="0"/>
        <w:shd w:val="clear" w:color="auto" w:fill="FFFFFF"/>
        <w:autoSpaceDE w:val="0"/>
        <w:autoSpaceDN w:val="0"/>
        <w:adjustRightInd w:val="0"/>
        <w:spacing w:before="14"/>
        <w:ind w:firstLine="567"/>
        <w:rPr>
          <w:rFonts w:eastAsia="Times New Roman"/>
          <w:bCs/>
          <w:sz w:val="24"/>
          <w:szCs w:val="24"/>
        </w:rPr>
      </w:pPr>
      <w:r w:rsidRPr="008B17EB">
        <w:rPr>
          <w:rFonts w:eastAsia="Times New Roman"/>
          <w:bCs/>
          <w:sz w:val="24"/>
          <w:szCs w:val="24"/>
        </w:rPr>
        <w:t xml:space="preserve">Например: приобретение печатных изданий заменяется доступами </w:t>
      </w:r>
      <w:r w:rsidR="008305CE" w:rsidRPr="008B17EB">
        <w:rPr>
          <w:rFonts w:eastAsia="Times New Roman"/>
          <w:bCs/>
          <w:sz w:val="24"/>
          <w:szCs w:val="24"/>
        </w:rPr>
        <w:br/>
      </w:r>
      <w:r w:rsidRPr="008B17EB">
        <w:rPr>
          <w:rFonts w:eastAsia="Times New Roman"/>
          <w:bCs/>
          <w:sz w:val="24"/>
          <w:szCs w:val="24"/>
        </w:rPr>
        <w:t xml:space="preserve">к электронным сетевым документам; отсутствие разрешения на списание литературы </w:t>
      </w:r>
      <w:r w:rsidR="00412313">
        <w:rPr>
          <w:rFonts w:eastAsia="Times New Roman"/>
          <w:bCs/>
          <w:sz w:val="24"/>
          <w:szCs w:val="24"/>
        </w:rPr>
        <w:br/>
      </w:r>
      <w:r w:rsidRPr="008B17EB">
        <w:rPr>
          <w:rFonts w:eastAsia="Times New Roman"/>
          <w:bCs/>
          <w:sz w:val="24"/>
          <w:szCs w:val="24"/>
        </w:rPr>
        <w:t>в течение определенного периода привело к большому накоплению документов, требующих списания. В данных случаях следует своевременно информировать учредителя и предварительно согласовать действия по списанию документов. В случаях недостаточного финансирования комплектования библиотечного фонда или нерегулярности поступления финансовых средств на комплектование фонда, необходимы также отдельные соглас</w:t>
      </w:r>
      <w:r w:rsidR="00A1407C" w:rsidRPr="008B17EB">
        <w:rPr>
          <w:rFonts w:eastAsia="Times New Roman"/>
          <w:bCs/>
          <w:sz w:val="24"/>
          <w:szCs w:val="24"/>
        </w:rPr>
        <w:t>ования библиотеки с учредителем</w:t>
      </w:r>
      <w:r w:rsidRPr="008B17EB">
        <w:rPr>
          <w:rFonts w:eastAsia="Times New Roman"/>
          <w:bCs/>
          <w:sz w:val="24"/>
          <w:szCs w:val="24"/>
        </w:rPr>
        <w:t xml:space="preserve">. </w:t>
      </w:r>
    </w:p>
    <w:p w:rsidR="00973AAC" w:rsidRDefault="00227736" w:rsidP="00227736">
      <w:pPr>
        <w:widowControl w:val="0"/>
        <w:shd w:val="clear" w:color="auto" w:fill="FFFFFF"/>
        <w:autoSpaceDE w:val="0"/>
        <w:autoSpaceDN w:val="0"/>
        <w:adjustRightInd w:val="0"/>
        <w:spacing w:before="14"/>
        <w:rPr>
          <w:rFonts w:eastAsia="Times New Roman"/>
          <w:b/>
          <w:bCs/>
          <w:sz w:val="24"/>
          <w:szCs w:val="24"/>
        </w:rPr>
      </w:pPr>
      <w:r w:rsidRPr="008B17EB">
        <w:rPr>
          <w:rFonts w:eastAsia="Times New Roman"/>
          <w:bCs/>
          <w:sz w:val="24"/>
          <w:szCs w:val="24"/>
        </w:rPr>
        <w:tab/>
      </w:r>
      <w:r w:rsidR="006F107A" w:rsidRPr="008B17EB">
        <w:rPr>
          <w:rFonts w:eastAsia="Times New Roman"/>
          <w:bCs/>
          <w:sz w:val="24"/>
          <w:szCs w:val="24"/>
        </w:rPr>
        <w:t>2</w:t>
      </w:r>
      <w:r w:rsidR="00412313">
        <w:rPr>
          <w:rFonts w:eastAsia="Times New Roman"/>
          <w:bCs/>
          <w:sz w:val="24"/>
          <w:szCs w:val="24"/>
        </w:rPr>
        <w:t>.</w:t>
      </w:r>
      <w:r w:rsidR="00973AAC">
        <w:rPr>
          <w:rFonts w:eastAsia="Times New Roman"/>
          <w:bCs/>
          <w:sz w:val="24"/>
          <w:szCs w:val="24"/>
        </w:rPr>
        <w:t>1</w:t>
      </w:r>
      <w:r w:rsidR="003C6550">
        <w:rPr>
          <w:rFonts w:eastAsia="Times New Roman"/>
          <w:bCs/>
          <w:sz w:val="24"/>
          <w:szCs w:val="24"/>
        </w:rPr>
        <w:t>1</w:t>
      </w:r>
      <w:r w:rsidR="00AE5DEC" w:rsidRPr="008B17EB">
        <w:rPr>
          <w:rFonts w:eastAsia="Times New Roman"/>
          <w:bCs/>
          <w:sz w:val="24"/>
          <w:szCs w:val="24"/>
        </w:rPr>
        <w:t>.</w:t>
      </w:r>
      <w:r w:rsidR="00AE5DEC" w:rsidRPr="008B17EB">
        <w:rPr>
          <w:rFonts w:eastAsia="Times New Roman"/>
          <w:b/>
          <w:bCs/>
          <w:sz w:val="24"/>
          <w:szCs w:val="24"/>
        </w:rPr>
        <w:t xml:space="preserve"> </w:t>
      </w:r>
      <w:r w:rsidR="00782CF5" w:rsidRPr="008B17EB">
        <w:rPr>
          <w:rFonts w:eastAsia="Times New Roman"/>
          <w:sz w:val="24"/>
          <w:szCs w:val="24"/>
        </w:rPr>
        <w:t>Норматив на исключение печатных и других документов устанавливается приказом директора библиотеки на ос</w:t>
      </w:r>
      <w:r w:rsidR="005127D8" w:rsidRPr="008B17EB">
        <w:rPr>
          <w:rFonts w:eastAsia="Times New Roman"/>
          <w:sz w:val="24"/>
          <w:szCs w:val="24"/>
        </w:rPr>
        <w:t xml:space="preserve">новании анализа движения Фонда </w:t>
      </w:r>
      <w:r w:rsidR="00782CF5" w:rsidRPr="008B17EB">
        <w:rPr>
          <w:rFonts w:eastAsia="Times New Roman"/>
          <w:sz w:val="24"/>
          <w:szCs w:val="24"/>
        </w:rPr>
        <w:t>за предыдущий год.</w:t>
      </w:r>
    </w:p>
    <w:p w:rsidR="00227736" w:rsidRPr="008B17EB" w:rsidRDefault="00973AAC" w:rsidP="00227736">
      <w:pPr>
        <w:widowControl w:val="0"/>
        <w:shd w:val="clear" w:color="auto" w:fill="FFFFFF"/>
        <w:autoSpaceDE w:val="0"/>
        <w:autoSpaceDN w:val="0"/>
        <w:adjustRightInd w:val="0"/>
        <w:spacing w:before="1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ab/>
      </w:r>
      <w:r w:rsidR="006F107A" w:rsidRPr="008B17EB">
        <w:rPr>
          <w:rFonts w:eastAsia="Times New Roman"/>
          <w:bCs/>
          <w:sz w:val="24"/>
          <w:szCs w:val="24"/>
        </w:rPr>
        <w:t>2</w:t>
      </w:r>
      <w:r w:rsidR="00227736" w:rsidRPr="008B17EB">
        <w:rPr>
          <w:rFonts w:eastAsia="Times New Roman"/>
          <w:bCs/>
          <w:sz w:val="24"/>
          <w:szCs w:val="24"/>
        </w:rPr>
        <w:t>.1</w:t>
      </w:r>
      <w:r w:rsidR="003C6550">
        <w:rPr>
          <w:rFonts w:eastAsia="Times New Roman"/>
          <w:bCs/>
          <w:sz w:val="24"/>
          <w:szCs w:val="24"/>
        </w:rPr>
        <w:t>2</w:t>
      </w:r>
      <w:r w:rsidR="00227736" w:rsidRPr="008B17EB">
        <w:rPr>
          <w:rFonts w:eastAsia="Times New Roman"/>
          <w:bCs/>
          <w:sz w:val="24"/>
          <w:szCs w:val="24"/>
        </w:rPr>
        <w:t>.</w:t>
      </w:r>
      <w:r w:rsidR="00355D95">
        <w:rPr>
          <w:rFonts w:eastAsia="Times New Roman"/>
          <w:b/>
          <w:bCs/>
          <w:sz w:val="24"/>
          <w:szCs w:val="24"/>
        </w:rPr>
        <w:t> </w:t>
      </w:r>
      <w:r w:rsidR="00782CF5" w:rsidRPr="008B17EB">
        <w:rPr>
          <w:sz w:val="24"/>
          <w:szCs w:val="24"/>
        </w:rPr>
        <w:t xml:space="preserve">Информация об исключенных документах Фонда отражается </w:t>
      </w:r>
      <w:r w:rsidR="005127D8" w:rsidRPr="008B17EB">
        <w:rPr>
          <w:sz w:val="24"/>
          <w:szCs w:val="24"/>
        </w:rPr>
        <w:br/>
      </w:r>
      <w:r w:rsidR="00782CF5" w:rsidRPr="008B17EB">
        <w:rPr>
          <w:sz w:val="24"/>
          <w:szCs w:val="24"/>
        </w:rPr>
        <w:t xml:space="preserve">в </w:t>
      </w:r>
      <w:proofErr w:type="spellStart"/>
      <w:proofErr w:type="gramStart"/>
      <w:r w:rsidR="00782CF5" w:rsidRPr="008B17EB">
        <w:rPr>
          <w:sz w:val="24"/>
          <w:szCs w:val="24"/>
        </w:rPr>
        <w:t>справочно</w:t>
      </w:r>
      <w:proofErr w:type="spellEnd"/>
      <w:r w:rsidR="00782CF5" w:rsidRPr="008B17EB">
        <w:rPr>
          <w:sz w:val="24"/>
          <w:szCs w:val="24"/>
        </w:rPr>
        <w:t xml:space="preserve"> – библиографическом</w:t>
      </w:r>
      <w:proofErr w:type="gramEnd"/>
      <w:r w:rsidR="00782CF5" w:rsidRPr="008B17EB">
        <w:rPr>
          <w:sz w:val="24"/>
          <w:szCs w:val="24"/>
        </w:rPr>
        <w:t xml:space="preserve"> аппарате библиотеки</w:t>
      </w:r>
      <w:r w:rsidR="00EC737B" w:rsidRPr="008B17EB">
        <w:rPr>
          <w:sz w:val="24"/>
          <w:szCs w:val="24"/>
        </w:rPr>
        <w:t xml:space="preserve"> и других учетных документах учреждения</w:t>
      </w:r>
      <w:r w:rsidR="00782CF5" w:rsidRPr="008B17EB">
        <w:rPr>
          <w:sz w:val="24"/>
          <w:szCs w:val="24"/>
        </w:rPr>
        <w:t>.</w:t>
      </w:r>
    </w:p>
    <w:p w:rsidR="00227736" w:rsidRPr="008B17EB" w:rsidRDefault="00795029" w:rsidP="00227736">
      <w:pPr>
        <w:widowControl w:val="0"/>
        <w:shd w:val="clear" w:color="auto" w:fill="FFFFFF"/>
        <w:autoSpaceDE w:val="0"/>
        <w:autoSpaceDN w:val="0"/>
        <w:adjustRightInd w:val="0"/>
        <w:spacing w:before="14"/>
        <w:rPr>
          <w:rFonts w:eastAsia="Times New Roman"/>
          <w:b/>
          <w:bCs/>
          <w:sz w:val="24"/>
          <w:szCs w:val="24"/>
        </w:rPr>
      </w:pPr>
      <w:r w:rsidRPr="008B17EB">
        <w:rPr>
          <w:rFonts w:eastAsia="Times New Roman"/>
          <w:bCs/>
          <w:sz w:val="24"/>
          <w:szCs w:val="24"/>
        </w:rPr>
        <w:tab/>
      </w:r>
      <w:r w:rsidR="006F107A" w:rsidRPr="008B17EB">
        <w:rPr>
          <w:rFonts w:eastAsia="Times New Roman"/>
          <w:bCs/>
          <w:sz w:val="24"/>
          <w:szCs w:val="24"/>
        </w:rPr>
        <w:t>2</w:t>
      </w:r>
      <w:r w:rsidR="00227736" w:rsidRPr="008B17EB">
        <w:rPr>
          <w:rFonts w:eastAsia="Times New Roman"/>
          <w:bCs/>
          <w:sz w:val="24"/>
          <w:szCs w:val="24"/>
        </w:rPr>
        <w:t>.1</w:t>
      </w:r>
      <w:r w:rsidR="003C6550">
        <w:rPr>
          <w:rFonts w:eastAsia="Times New Roman"/>
          <w:bCs/>
          <w:sz w:val="24"/>
          <w:szCs w:val="24"/>
        </w:rPr>
        <w:t>3</w:t>
      </w:r>
      <w:r w:rsidR="00227736" w:rsidRPr="008B17EB">
        <w:rPr>
          <w:rFonts w:eastAsia="Times New Roman"/>
          <w:b/>
          <w:bCs/>
          <w:sz w:val="24"/>
          <w:szCs w:val="24"/>
        </w:rPr>
        <w:t xml:space="preserve">. </w:t>
      </w:r>
      <w:proofErr w:type="gramStart"/>
      <w:r w:rsidR="00782CF5" w:rsidRPr="008B17EB">
        <w:rPr>
          <w:rFonts w:eastAsia="Times New Roman"/>
          <w:sz w:val="24"/>
          <w:szCs w:val="24"/>
        </w:rPr>
        <w:t>Контроль за</w:t>
      </w:r>
      <w:proofErr w:type="gramEnd"/>
      <w:r w:rsidR="00782CF5" w:rsidRPr="008B17EB">
        <w:rPr>
          <w:rFonts w:eastAsia="Times New Roman"/>
          <w:sz w:val="24"/>
          <w:szCs w:val="24"/>
        </w:rPr>
        <w:t xml:space="preserve"> исключением документов из Фондов библиотек осуществляет руководитель учреждения.</w:t>
      </w:r>
    </w:p>
    <w:p w:rsidR="00782CF5" w:rsidRPr="008B17EB" w:rsidRDefault="00795029" w:rsidP="00227736">
      <w:pPr>
        <w:widowControl w:val="0"/>
        <w:shd w:val="clear" w:color="auto" w:fill="FFFFFF"/>
        <w:autoSpaceDE w:val="0"/>
        <w:autoSpaceDN w:val="0"/>
        <w:adjustRightInd w:val="0"/>
        <w:spacing w:before="14"/>
        <w:rPr>
          <w:rFonts w:eastAsia="Times New Roman"/>
          <w:sz w:val="24"/>
          <w:szCs w:val="24"/>
        </w:rPr>
      </w:pPr>
      <w:r w:rsidRPr="008B17EB">
        <w:rPr>
          <w:rFonts w:eastAsia="Times New Roman"/>
          <w:bCs/>
          <w:sz w:val="24"/>
          <w:szCs w:val="24"/>
        </w:rPr>
        <w:tab/>
      </w:r>
      <w:r w:rsidR="006F107A" w:rsidRPr="008B17EB">
        <w:rPr>
          <w:rFonts w:eastAsia="Times New Roman"/>
          <w:bCs/>
          <w:sz w:val="24"/>
          <w:szCs w:val="24"/>
        </w:rPr>
        <w:t>2</w:t>
      </w:r>
      <w:r w:rsidR="00227736" w:rsidRPr="008B17EB">
        <w:rPr>
          <w:rFonts w:eastAsia="Times New Roman"/>
          <w:bCs/>
          <w:sz w:val="24"/>
          <w:szCs w:val="24"/>
        </w:rPr>
        <w:t>.1</w:t>
      </w:r>
      <w:r w:rsidR="003C6550">
        <w:rPr>
          <w:rFonts w:eastAsia="Times New Roman"/>
          <w:bCs/>
          <w:sz w:val="24"/>
          <w:szCs w:val="24"/>
        </w:rPr>
        <w:t>4</w:t>
      </w:r>
      <w:r w:rsidR="00227736" w:rsidRPr="008B17EB">
        <w:rPr>
          <w:rFonts w:eastAsia="Times New Roman"/>
          <w:bCs/>
          <w:sz w:val="24"/>
          <w:szCs w:val="24"/>
        </w:rPr>
        <w:t>.</w:t>
      </w:r>
      <w:r w:rsidR="00227736" w:rsidRPr="008B17EB">
        <w:rPr>
          <w:rFonts w:eastAsia="Times New Roman"/>
          <w:b/>
          <w:bCs/>
          <w:sz w:val="24"/>
          <w:szCs w:val="24"/>
        </w:rPr>
        <w:t xml:space="preserve"> </w:t>
      </w:r>
      <w:r w:rsidR="00782CF5" w:rsidRPr="008B17EB">
        <w:rPr>
          <w:rFonts w:eastAsia="Times New Roman"/>
          <w:sz w:val="24"/>
          <w:szCs w:val="24"/>
        </w:rPr>
        <w:t>Ответственность за правильность и своевре</w:t>
      </w:r>
      <w:r w:rsidR="00557C36" w:rsidRPr="008B17EB">
        <w:rPr>
          <w:rFonts w:eastAsia="Times New Roman"/>
          <w:sz w:val="24"/>
          <w:szCs w:val="24"/>
        </w:rPr>
        <w:t xml:space="preserve">менность исключения документов </w:t>
      </w:r>
      <w:r w:rsidR="00782CF5" w:rsidRPr="008B17EB">
        <w:rPr>
          <w:rFonts w:eastAsia="Times New Roman"/>
          <w:sz w:val="24"/>
          <w:szCs w:val="24"/>
        </w:rPr>
        <w:t xml:space="preserve">из Фондов библиотек несут </w:t>
      </w:r>
      <w:r w:rsidR="00EC737B" w:rsidRPr="008B17EB">
        <w:rPr>
          <w:rFonts w:eastAsia="Times New Roman"/>
          <w:sz w:val="24"/>
          <w:szCs w:val="24"/>
        </w:rPr>
        <w:t xml:space="preserve">материально ответственные лица, бухгалтерия </w:t>
      </w:r>
      <w:r w:rsidR="00412313">
        <w:rPr>
          <w:rFonts w:eastAsia="Times New Roman"/>
          <w:sz w:val="24"/>
          <w:szCs w:val="24"/>
        </w:rPr>
        <w:br/>
      </w:r>
      <w:r w:rsidR="00EC737B" w:rsidRPr="008B17EB">
        <w:rPr>
          <w:rFonts w:eastAsia="Times New Roman"/>
          <w:sz w:val="24"/>
          <w:szCs w:val="24"/>
        </w:rPr>
        <w:t>и подразделения, о</w:t>
      </w:r>
      <w:r w:rsidR="00201A79" w:rsidRPr="008B17EB">
        <w:rPr>
          <w:rFonts w:eastAsia="Times New Roman"/>
          <w:sz w:val="24"/>
          <w:szCs w:val="24"/>
        </w:rPr>
        <w:t>существляющие учет библиотечного фонда.</w:t>
      </w:r>
    </w:p>
    <w:p w:rsidR="00782CF5" w:rsidRPr="008B17EB" w:rsidRDefault="00782CF5" w:rsidP="00782C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/>
        <w:rPr>
          <w:rFonts w:eastAsia="Times New Roman"/>
          <w:b/>
          <w:bCs/>
          <w:sz w:val="24"/>
          <w:szCs w:val="24"/>
        </w:rPr>
      </w:pPr>
    </w:p>
    <w:p w:rsidR="00782CF5" w:rsidRPr="008B17EB" w:rsidRDefault="006F107A" w:rsidP="006F107A">
      <w:pPr>
        <w:pStyle w:val="a3"/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before="10"/>
        <w:ind w:left="1080"/>
        <w:jc w:val="center"/>
        <w:rPr>
          <w:rFonts w:eastAsia="Times New Roman"/>
          <w:b/>
          <w:bCs/>
          <w:sz w:val="24"/>
          <w:szCs w:val="24"/>
        </w:rPr>
      </w:pPr>
      <w:r w:rsidRPr="008B17EB">
        <w:rPr>
          <w:b/>
          <w:sz w:val="24"/>
          <w:szCs w:val="24"/>
        </w:rPr>
        <w:t>III.</w:t>
      </w:r>
      <w:r w:rsidRPr="008B17EB">
        <w:rPr>
          <w:rFonts w:eastAsia="Times New Roman"/>
          <w:b/>
          <w:bCs/>
          <w:sz w:val="24"/>
          <w:szCs w:val="24"/>
        </w:rPr>
        <w:t xml:space="preserve"> </w:t>
      </w:r>
      <w:r w:rsidR="00782CF5" w:rsidRPr="008B17EB">
        <w:rPr>
          <w:rFonts w:eastAsia="Times New Roman"/>
          <w:b/>
          <w:bCs/>
          <w:sz w:val="24"/>
          <w:szCs w:val="24"/>
        </w:rPr>
        <w:t xml:space="preserve">Причины и основания для исключения </w:t>
      </w:r>
      <w:r w:rsidR="00092A4B">
        <w:rPr>
          <w:rFonts w:eastAsia="Times New Roman"/>
          <w:b/>
          <w:bCs/>
          <w:sz w:val="24"/>
          <w:szCs w:val="24"/>
        </w:rPr>
        <w:t xml:space="preserve">(списание) </w:t>
      </w:r>
      <w:r w:rsidR="00782CF5" w:rsidRPr="008B17EB">
        <w:rPr>
          <w:rFonts w:eastAsia="Times New Roman"/>
          <w:b/>
          <w:bCs/>
          <w:sz w:val="24"/>
          <w:szCs w:val="24"/>
        </w:rPr>
        <w:t xml:space="preserve">документов </w:t>
      </w:r>
      <w:r w:rsidRPr="008B17EB">
        <w:rPr>
          <w:rFonts w:eastAsia="Times New Roman"/>
          <w:b/>
          <w:bCs/>
          <w:sz w:val="24"/>
          <w:szCs w:val="24"/>
        </w:rPr>
        <w:br/>
      </w:r>
      <w:r w:rsidR="00782CF5" w:rsidRPr="008B17EB">
        <w:rPr>
          <w:rFonts w:eastAsia="Times New Roman"/>
          <w:b/>
          <w:bCs/>
          <w:sz w:val="24"/>
          <w:szCs w:val="24"/>
        </w:rPr>
        <w:t>из Фондов библиотек.</w:t>
      </w:r>
    </w:p>
    <w:p w:rsidR="00795029" w:rsidRPr="008B17EB" w:rsidRDefault="00795029" w:rsidP="00795029">
      <w:pPr>
        <w:pStyle w:val="a3"/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before="10"/>
        <w:ind w:left="1080"/>
        <w:jc w:val="center"/>
        <w:rPr>
          <w:rFonts w:eastAsia="Times New Roman"/>
          <w:b/>
          <w:bCs/>
          <w:sz w:val="24"/>
          <w:szCs w:val="24"/>
        </w:rPr>
      </w:pPr>
    </w:p>
    <w:p w:rsidR="003D7253" w:rsidRPr="008B17EB" w:rsidRDefault="008E4AAC" w:rsidP="003D725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0"/>
        <w:rPr>
          <w:rFonts w:eastAsia="Times New Roman"/>
          <w:sz w:val="24"/>
          <w:szCs w:val="24"/>
        </w:rPr>
      </w:pPr>
      <w:r w:rsidRPr="008B17EB">
        <w:rPr>
          <w:rFonts w:eastAsia="Times New Roman"/>
          <w:sz w:val="24"/>
          <w:szCs w:val="24"/>
        </w:rPr>
        <w:tab/>
        <w:t>3</w:t>
      </w:r>
      <w:r w:rsidR="00782CF5" w:rsidRPr="008B17EB">
        <w:rPr>
          <w:rFonts w:eastAsia="Times New Roman"/>
          <w:sz w:val="24"/>
          <w:szCs w:val="24"/>
        </w:rPr>
        <w:t>.</w:t>
      </w:r>
      <w:r w:rsidR="00795029" w:rsidRPr="008B17EB">
        <w:rPr>
          <w:rFonts w:eastAsia="Times New Roman"/>
          <w:sz w:val="24"/>
          <w:szCs w:val="24"/>
        </w:rPr>
        <w:t>1</w:t>
      </w:r>
      <w:r w:rsidR="003D7253" w:rsidRPr="008B17EB">
        <w:rPr>
          <w:rFonts w:eastAsia="Times New Roman"/>
          <w:sz w:val="24"/>
          <w:szCs w:val="24"/>
        </w:rPr>
        <w:t>.</w:t>
      </w:r>
      <w:r w:rsidR="00782CF5" w:rsidRPr="008B17EB">
        <w:rPr>
          <w:rFonts w:eastAsia="Times New Roman"/>
          <w:sz w:val="24"/>
          <w:szCs w:val="24"/>
        </w:rPr>
        <w:t xml:space="preserve"> Исключение документов из Фондов библиотек </w:t>
      </w:r>
      <w:r w:rsidR="005E790A" w:rsidRPr="008B17EB">
        <w:rPr>
          <w:rFonts w:eastAsia="Times New Roman"/>
          <w:sz w:val="24"/>
          <w:szCs w:val="24"/>
        </w:rPr>
        <w:t>производится в течение всего года</w:t>
      </w:r>
      <w:r w:rsidR="00021947">
        <w:rPr>
          <w:rFonts w:eastAsia="Times New Roman"/>
          <w:sz w:val="24"/>
          <w:szCs w:val="24"/>
        </w:rPr>
        <w:t xml:space="preserve"> </w:t>
      </w:r>
      <w:r w:rsidR="00021947" w:rsidRPr="008B17EB">
        <w:rPr>
          <w:rFonts w:eastAsia="Times New Roman"/>
          <w:sz w:val="24"/>
          <w:szCs w:val="24"/>
        </w:rPr>
        <w:t>дифференцированно, в зависимости от назначения и содержания Фондов.</w:t>
      </w:r>
    </w:p>
    <w:p w:rsidR="00782CF5" w:rsidRPr="008B17EB" w:rsidRDefault="008E4AAC" w:rsidP="003D725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0"/>
        <w:rPr>
          <w:spacing w:val="-13"/>
          <w:sz w:val="24"/>
          <w:szCs w:val="24"/>
        </w:rPr>
      </w:pPr>
      <w:r w:rsidRPr="008B17EB">
        <w:rPr>
          <w:rFonts w:eastAsia="Times New Roman"/>
          <w:sz w:val="24"/>
          <w:szCs w:val="24"/>
        </w:rPr>
        <w:tab/>
        <w:t>3</w:t>
      </w:r>
      <w:r w:rsidR="003D7253" w:rsidRPr="008B17EB">
        <w:rPr>
          <w:rFonts w:eastAsia="Times New Roman"/>
          <w:sz w:val="24"/>
          <w:szCs w:val="24"/>
        </w:rPr>
        <w:t>.</w:t>
      </w:r>
      <w:r w:rsidR="00795029" w:rsidRPr="008B17EB">
        <w:rPr>
          <w:rFonts w:eastAsia="Times New Roman"/>
          <w:sz w:val="24"/>
          <w:szCs w:val="24"/>
        </w:rPr>
        <w:t>2</w:t>
      </w:r>
      <w:r w:rsidR="003D7253" w:rsidRPr="008B17EB">
        <w:rPr>
          <w:rFonts w:eastAsia="Times New Roman"/>
          <w:sz w:val="24"/>
          <w:szCs w:val="24"/>
          <w:u w:val="single"/>
        </w:rPr>
        <w:t xml:space="preserve">. </w:t>
      </w:r>
      <w:r w:rsidR="003F1D85" w:rsidRPr="008B17EB">
        <w:rPr>
          <w:rFonts w:eastAsia="Times New Roman"/>
          <w:sz w:val="24"/>
          <w:szCs w:val="24"/>
          <w:u w:val="single"/>
        </w:rPr>
        <w:t>О</w:t>
      </w:r>
      <w:r w:rsidR="00782CF5" w:rsidRPr="008B17EB">
        <w:rPr>
          <w:rFonts w:eastAsia="Times New Roman"/>
          <w:sz w:val="24"/>
          <w:szCs w:val="24"/>
          <w:u w:val="single"/>
        </w:rPr>
        <w:t>снованием для исключения документов из Фондов библиотек служат следующие причины:</w:t>
      </w:r>
    </w:p>
    <w:p w:rsidR="00782CF5" w:rsidRPr="008B17EB" w:rsidRDefault="00782CF5" w:rsidP="00782CF5">
      <w:pPr>
        <w:widowControl w:val="0"/>
        <w:numPr>
          <w:ilvl w:val="0"/>
          <w:numId w:val="4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ind w:hanging="1166"/>
        <w:jc w:val="left"/>
        <w:rPr>
          <w:b/>
          <w:bCs/>
          <w:sz w:val="24"/>
          <w:szCs w:val="24"/>
        </w:rPr>
      </w:pPr>
      <w:r w:rsidRPr="008B17EB">
        <w:rPr>
          <w:rFonts w:eastAsia="Times New Roman"/>
          <w:spacing w:val="-1"/>
          <w:sz w:val="24"/>
          <w:szCs w:val="24"/>
        </w:rPr>
        <w:t>ветхость (физический износ документов);</w:t>
      </w:r>
    </w:p>
    <w:p w:rsidR="00782CF5" w:rsidRPr="008B17EB" w:rsidRDefault="00782CF5" w:rsidP="00782CF5">
      <w:pPr>
        <w:widowControl w:val="0"/>
        <w:numPr>
          <w:ilvl w:val="0"/>
          <w:numId w:val="4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ind w:left="0" w:firstLine="567"/>
        <w:rPr>
          <w:b/>
          <w:bCs/>
          <w:sz w:val="24"/>
          <w:szCs w:val="24"/>
        </w:rPr>
      </w:pPr>
      <w:proofErr w:type="gramStart"/>
      <w:r w:rsidRPr="008B17EB">
        <w:rPr>
          <w:sz w:val="24"/>
          <w:szCs w:val="24"/>
          <w:lang w:eastAsia="ru-RU"/>
        </w:rPr>
        <w:t xml:space="preserve">дефектность – утрата фрагментов текста, полиграфические дефекты </w:t>
      </w:r>
      <w:r w:rsidRPr="008B17EB">
        <w:rPr>
          <w:rFonts w:eastAsia="Times New Roman"/>
          <w:sz w:val="24"/>
          <w:szCs w:val="24"/>
        </w:rPr>
        <w:t>(стертый текст, вырванные страницы, надписи и подчеркивания,</w:t>
      </w:r>
      <w:r w:rsidRPr="008B17EB">
        <w:rPr>
          <w:b/>
          <w:bCs/>
          <w:sz w:val="24"/>
          <w:szCs w:val="24"/>
        </w:rPr>
        <w:t xml:space="preserve"> </w:t>
      </w:r>
      <w:r w:rsidRPr="008B17EB">
        <w:rPr>
          <w:rFonts w:eastAsia="Times New Roman"/>
          <w:sz w:val="24"/>
          <w:szCs w:val="24"/>
        </w:rPr>
        <w:t>затрудняющие чтение, неправильно сброшюрованные страницы и т. д.)</w:t>
      </w:r>
      <w:r w:rsidRPr="008B17EB">
        <w:rPr>
          <w:sz w:val="24"/>
          <w:szCs w:val="24"/>
          <w:lang w:eastAsia="ru-RU"/>
        </w:rPr>
        <w:t>, некачественное фотографическое изображение документов на микроформах, дефекты и механические повреждения дисков и пленочных носителей (скручивание, высыхание, разрывы, обломы и т.п.);</w:t>
      </w:r>
      <w:proofErr w:type="gramEnd"/>
    </w:p>
    <w:p w:rsidR="00782CF5" w:rsidRPr="008B17EB" w:rsidRDefault="00782CF5" w:rsidP="00782CF5">
      <w:pPr>
        <w:widowControl w:val="0"/>
        <w:numPr>
          <w:ilvl w:val="0"/>
          <w:numId w:val="4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ind w:left="0" w:firstLine="567"/>
        <w:rPr>
          <w:b/>
          <w:bCs/>
          <w:sz w:val="24"/>
          <w:szCs w:val="24"/>
        </w:rPr>
      </w:pPr>
      <w:r w:rsidRPr="008B17EB">
        <w:rPr>
          <w:rFonts w:eastAsia="Times New Roman"/>
          <w:sz w:val="24"/>
          <w:szCs w:val="24"/>
        </w:rPr>
        <w:t xml:space="preserve">устарелость по содержанию (утрата документом практической </w:t>
      </w:r>
      <w:r w:rsidR="00795029" w:rsidRPr="008B17EB">
        <w:rPr>
          <w:rFonts w:eastAsia="Times New Roman"/>
          <w:sz w:val="24"/>
          <w:szCs w:val="24"/>
        </w:rPr>
        <w:br/>
      </w:r>
      <w:r w:rsidRPr="008B17EB">
        <w:rPr>
          <w:rFonts w:eastAsia="Times New Roman"/>
          <w:sz w:val="24"/>
          <w:szCs w:val="24"/>
        </w:rPr>
        <w:t>и научной</w:t>
      </w:r>
      <w:r w:rsidR="00795029" w:rsidRPr="008B17EB">
        <w:rPr>
          <w:b/>
          <w:bCs/>
          <w:sz w:val="24"/>
          <w:szCs w:val="24"/>
        </w:rPr>
        <w:t xml:space="preserve"> </w:t>
      </w:r>
      <w:r w:rsidRPr="008B17EB">
        <w:rPr>
          <w:rFonts w:eastAsia="Times New Roman"/>
          <w:spacing w:val="-3"/>
          <w:sz w:val="24"/>
          <w:szCs w:val="24"/>
        </w:rPr>
        <w:t>ценности);</w:t>
      </w:r>
    </w:p>
    <w:p w:rsidR="00782CF5" w:rsidRPr="00355D95" w:rsidRDefault="00782CF5" w:rsidP="00355D95">
      <w:pPr>
        <w:pStyle w:val="a3"/>
        <w:numPr>
          <w:ilvl w:val="0"/>
          <w:numId w:val="4"/>
        </w:numPr>
        <w:shd w:val="clear" w:color="auto" w:fill="FFFFFF"/>
        <w:ind w:left="1276" w:hanging="709"/>
        <w:rPr>
          <w:sz w:val="24"/>
          <w:szCs w:val="24"/>
        </w:rPr>
      </w:pPr>
      <w:proofErr w:type="spellStart"/>
      <w:r w:rsidRPr="00355D95">
        <w:rPr>
          <w:rFonts w:eastAsia="Times New Roman"/>
          <w:spacing w:val="-1"/>
          <w:sz w:val="24"/>
          <w:szCs w:val="24"/>
        </w:rPr>
        <w:t>непрофильность</w:t>
      </w:r>
      <w:proofErr w:type="spellEnd"/>
      <w:r w:rsidRPr="00355D95">
        <w:rPr>
          <w:rFonts w:eastAsia="Times New Roman"/>
          <w:spacing w:val="-1"/>
          <w:sz w:val="24"/>
          <w:szCs w:val="24"/>
        </w:rPr>
        <w:t xml:space="preserve"> (н</w:t>
      </w:r>
      <w:r w:rsidR="00795029" w:rsidRPr="00355D95">
        <w:rPr>
          <w:rFonts w:eastAsia="Times New Roman"/>
          <w:spacing w:val="-1"/>
          <w:sz w:val="24"/>
          <w:szCs w:val="24"/>
        </w:rPr>
        <w:t xml:space="preserve">есоответствие документа профилю </w:t>
      </w:r>
      <w:r w:rsidRPr="00355D95">
        <w:rPr>
          <w:rFonts w:eastAsia="Times New Roman"/>
          <w:spacing w:val="-1"/>
          <w:sz w:val="24"/>
          <w:szCs w:val="24"/>
        </w:rPr>
        <w:t>комплектования</w:t>
      </w:r>
      <w:r w:rsidRPr="00355D95">
        <w:rPr>
          <w:sz w:val="24"/>
          <w:szCs w:val="24"/>
        </w:rPr>
        <w:t xml:space="preserve"> </w:t>
      </w:r>
      <w:r w:rsidRPr="00355D95">
        <w:rPr>
          <w:rFonts w:eastAsia="Times New Roman"/>
          <w:spacing w:val="-3"/>
          <w:sz w:val="24"/>
          <w:szCs w:val="24"/>
        </w:rPr>
        <w:t>фондов);</w:t>
      </w:r>
    </w:p>
    <w:p w:rsidR="00782CF5" w:rsidRPr="008B17EB" w:rsidRDefault="00782CF5" w:rsidP="00AE065F">
      <w:pPr>
        <w:numPr>
          <w:ilvl w:val="0"/>
          <w:numId w:val="5"/>
        </w:numPr>
        <w:shd w:val="clear" w:color="auto" w:fill="FFFFFF"/>
        <w:ind w:left="0" w:firstLine="567"/>
        <w:rPr>
          <w:sz w:val="24"/>
          <w:szCs w:val="24"/>
        </w:rPr>
      </w:pPr>
      <w:r w:rsidRPr="008B17EB">
        <w:rPr>
          <w:rFonts w:eastAsia="Times New Roman"/>
          <w:spacing w:val="-3"/>
          <w:sz w:val="24"/>
          <w:szCs w:val="24"/>
        </w:rPr>
        <w:lastRenderedPageBreak/>
        <w:t>утрата (</w:t>
      </w:r>
      <w:r w:rsidRPr="008B17EB">
        <w:rPr>
          <w:rFonts w:eastAsia="Times New Roman"/>
          <w:spacing w:val="-1"/>
          <w:sz w:val="24"/>
          <w:szCs w:val="24"/>
        </w:rPr>
        <w:t>пропажа из фондов открытого доступа, или по межбиблиотечному абонементу</w:t>
      </w:r>
      <w:r w:rsidR="00C462BE" w:rsidRPr="008B17EB">
        <w:rPr>
          <w:rFonts w:eastAsia="Times New Roman"/>
          <w:spacing w:val="-1"/>
          <w:sz w:val="24"/>
          <w:szCs w:val="24"/>
        </w:rPr>
        <w:t xml:space="preserve"> (МБА)</w:t>
      </w:r>
      <w:r w:rsidRPr="008B17EB">
        <w:rPr>
          <w:rFonts w:eastAsia="Times New Roman"/>
          <w:spacing w:val="-1"/>
          <w:sz w:val="24"/>
          <w:szCs w:val="24"/>
        </w:rPr>
        <w:t>, утеря или не возврат пользователями,</w:t>
      </w:r>
      <w:r w:rsidRPr="008B17EB">
        <w:rPr>
          <w:sz w:val="24"/>
          <w:szCs w:val="24"/>
        </w:rPr>
        <w:t xml:space="preserve"> </w:t>
      </w:r>
      <w:r w:rsidRPr="008B17EB">
        <w:rPr>
          <w:rFonts w:eastAsia="Times New Roman"/>
          <w:spacing w:val="-2"/>
          <w:sz w:val="24"/>
          <w:szCs w:val="24"/>
        </w:rPr>
        <w:t>хищение,</w:t>
      </w:r>
      <w:r w:rsidRPr="008B17EB">
        <w:rPr>
          <w:sz w:val="24"/>
          <w:szCs w:val="24"/>
        </w:rPr>
        <w:t xml:space="preserve"> </w:t>
      </w:r>
      <w:r w:rsidRPr="008B17EB">
        <w:rPr>
          <w:rFonts w:eastAsia="Times New Roman"/>
          <w:spacing w:val="-1"/>
          <w:sz w:val="24"/>
          <w:szCs w:val="24"/>
        </w:rPr>
        <w:t xml:space="preserve">необратимая порча, утрата в результате бедствий стихийного </w:t>
      </w:r>
      <w:r w:rsidRPr="008B17EB">
        <w:rPr>
          <w:rFonts w:eastAsia="Times New Roman"/>
          <w:sz w:val="24"/>
          <w:szCs w:val="24"/>
        </w:rPr>
        <w:t>характера или техногенного характера, утрата по неустановленным причинам (недостача));</w:t>
      </w:r>
    </w:p>
    <w:p w:rsidR="00782CF5" w:rsidRPr="008B17EB" w:rsidRDefault="00782CF5" w:rsidP="00782CF5">
      <w:pPr>
        <w:numPr>
          <w:ilvl w:val="0"/>
          <w:numId w:val="5"/>
        </w:numPr>
        <w:shd w:val="clear" w:color="auto" w:fill="FFFFFF"/>
        <w:ind w:left="0" w:firstLine="567"/>
        <w:rPr>
          <w:sz w:val="24"/>
          <w:szCs w:val="24"/>
        </w:rPr>
      </w:pPr>
      <w:r w:rsidRPr="008B17EB">
        <w:rPr>
          <w:rFonts w:eastAsia="Times New Roman"/>
          <w:sz w:val="24"/>
          <w:szCs w:val="24"/>
        </w:rPr>
        <w:t xml:space="preserve">излишняя </w:t>
      </w:r>
      <w:proofErr w:type="spellStart"/>
      <w:r w:rsidRPr="008B17EB">
        <w:rPr>
          <w:rFonts w:eastAsia="Times New Roman"/>
          <w:sz w:val="24"/>
          <w:szCs w:val="24"/>
        </w:rPr>
        <w:t>дублетность</w:t>
      </w:r>
      <w:proofErr w:type="spellEnd"/>
      <w:r w:rsidRPr="008B17EB">
        <w:rPr>
          <w:rFonts w:eastAsia="Times New Roman"/>
          <w:sz w:val="24"/>
          <w:szCs w:val="24"/>
        </w:rPr>
        <w:t>;</w:t>
      </w:r>
    </w:p>
    <w:p w:rsidR="008E4AAC" w:rsidRPr="008B17EB" w:rsidRDefault="004916CF" w:rsidP="008E4AAC">
      <w:pPr>
        <w:numPr>
          <w:ilvl w:val="0"/>
          <w:numId w:val="5"/>
        </w:numPr>
        <w:shd w:val="clear" w:color="auto" w:fill="FFFFFF"/>
        <w:ind w:left="0" w:firstLine="567"/>
        <w:rPr>
          <w:sz w:val="24"/>
          <w:szCs w:val="24"/>
        </w:rPr>
      </w:pPr>
      <w:r w:rsidRPr="008B17EB">
        <w:rPr>
          <w:rFonts w:eastAsia="Times New Roman"/>
          <w:sz w:val="24"/>
          <w:szCs w:val="24"/>
        </w:rPr>
        <w:t>истечение срока хранения</w:t>
      </w:r>
      <w:r w:rsidR="008904B0" w:rsidRPr="008B17EB">
        <w:rPr>
          <w:rFonts w:eastAsia="Times New Roman"/>
          <w:sz w:val="24"/>
          <w:szCs w:val="24"/>
        </w:rPr>
        <w:t xml:space="preserve">, срока предоставления доступа </w:t>
      </w:r>
      <w:r w:rsidR="00782CF5" w:rsidRPr="008B17EB">
        <w:rPr>
          <w:rFonts w:eastAsia="Times New Roman"/>
          <w:sz w:val="24"/>
          <w:szCs w:val="24"/>
        </w:rPr>
        <w:t>к документам (электронные ресурсы удаленного доступа).</w:t>
      </w:r>
    </w:p>
    <w:p w:rsidR="00905CA3" w:rsidRPr="008B17EB" w:rsidRDefault="00905CA3" w:rsidP="00905CA3">
      <w:pPr>
        <w:shd w:val="clear" w:color="auto" w:fill="FFFFFF"/>
        <w:ind w:left="567"/>
        <w:rPr>
          <w:sz w:val="24"/>
          <w:szCs w:val="24"/>
        </w:rPr>
      </w:pPr>
    </w:p>
    <w:p w:rsidR="00782CF5" w:rsidRPr="008B17EB" w:rsidRDefault="00782CF5" w:rsidP="008E4AAC">
      <w:pPr>
        <w:pStyle w:val="a3"/>
        <w:numPr>
          <w:ilvl w:val="1"/>
          <w:numId w:val="23"/>
        </w:numPr>
        <w:shd w:val="clear" w:color="auto" w:fill="FFFFFF"/>
        <w:ind w:left="0" w:firstLine="567"/>
        <w:rPr>
          <w:sz w:val="24"/>
          <w:szCs w:val="24"/>
        </w:rPr>
      </w:pPr>
      <w:r w:rsidRPr="008B17EB">
        <w:rPr>
          <w:rFonts w:eastAsia="Times New Roman"/>
          <w:sz w:val="24"/>
          <w:szCs w:val="24"/>
          <w:u w:val="single"/>
        </w:rPr>
        <w:t>Ветхими считаются документы</w:t>
      </w:r>
      <w:r w:rsidR="003022BB">
        <w:rPr>
          <w:rFonts w:eastAsia="Times New Roman"/>
          <w:sz w:val="24"/>
          <w:szCs w:val="24"/>
        </w:rPr>
        <w:t xml:space="preserve">, пришедшие в непригодное для </w:t>
      </w:r>
      <w:r w:rsidRPr="008B17EB">
        <w:rPr>
          <w:rFonts w:eastAsia="Times New Roman"/>
          <w:sz w:val="24"/>
          <w:szCs w:val="24"/>
        </w:rPr>
        <w:t xml:space="preserve">использования состояние и не подлежащие реставрации. По причине </w:t>
      </w:r>
      <w:r w:rsidR="008904B0" w:rsidRPr="008B17EB">
        <w:rPr>
          <w:rFonts w:eastAsia="Times New Roman"/>
          <w:sz w:val="24"/>
          <w:szCs w:val="24"/>
        </w:rPr>
        <w:t xml:space="preserve">ветхости документы исключаются </w:t>
      </w:r>
      <w:r w:rsidRPr="008B17EB">
        <w:rPr>
          <w:rFonts w:eastAsia="Times New Roman"/>
          <w:sz w:val="24"/>
          <w:szCs w:val="24"/>
        </w:rPr>
        <w:t>из библиотечных фондов в следующих случаях:</w:t>
      </w:r>
    </w:p>
    <w:p w:rsidR="00782CF5" w:rsidRPr="008B17EB" w:rsidRDefault="00782CF5" w:rsidP="00AE065F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right="14" w:firstLine="567"/>
        <w:rPr>
          <w:sz w:val="24"/>
          <w:szCs w:val="24"/>
        </w:rPr>
      </w:pPr>
      <w:r w:rsidRPr="008B17EB">
        <w:rPr>
          <w:rFonts w:eastAsia="Times New Roman"/>
          <w:spacing w:val="-1"/>
          <w:sz w:val="24"/>
          <w:szCs w:val="24"/>
        </w:rPr>
        <w:t>естественное старение документа (пожелтение документов под влиянием факторов внешней среды, дубление переплета, изменение окраски документов и т. д.);</w:t>
      </w:r>
    </w:p>
    <w:p w:rsidR="00782CF5" w:rsidRPr="008B17EB" w:rsidRDefault="00782CF5" w:rsidP="00782CF5">
      <w:pPr>
        <w:numPr>
          <w:ilvl w:val="0"/>
          <w:numId w:val="7"/>
        </w:numPr>
        <w:shd w:val="clear" w:color="auto" w:fill="FFFFFF"/>
        <w:tabs>
          <w:tab w:val="left" w:pos="355"/>
        </w:tabs>
        <w:ind w:right="14" w:hanging="513"/>
        <w:rPr>
          <w:sz w:val="24"/>
          <w:szCs w:val="24"/>
        </w:rPr>
      </w:pPr>
      <w:r w:rsidRPr="008B17EB">
        <w:rPr>
          <w:rFonts w:eastAsia="Times New Roman"/>
          <w:spacing w:val="-1"/>
          <w:sz w:val="24"/>
          <w:szCs w:val="24"/>
        </w:rPr>
        <w:t>физическая изношенность документа в результате использования;</w:t>
      </w:r>
    </w:p>
    <w:p w:rsidR="00782CF5" w:rsidRPr="008B17EB" w:rsidRDefault="00782CF5" w:rsidP="00AE065F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right="14" w:firstLine="567"/>
        <w:rPr>
          <w:sz w:val="24"/>
          <w:szCs w:val="24"/>
        </w:rPr>
      </w:pPr>
      <w:r w:rsidRPr="008B17EB">
        <w:rPr>
          <w:rFonts w:eastAsia="Times New Roman"/>
          <w:spacing w:val="-1"/>
          <w:sz w:val="24"/>
          <w:szCs w:val="24"/>
        </w:rPr>
        <w:t xml:space="preserve">порча вследствие хранения в условиях, не соответствующих </w:t>
      </w:r>
      <w:r w:rsidR="0056580A" w:rsidRPr="008B17EB">
        <w:rPr>
          <w:rFonts w:eastAsia="Times New Roman"/>
          <w:spacing w:val="-1"/>
          <w:sz w:val="24"/>
          <w:szCs w:val="24"/>
        </w:rPr>
        <w:t>нормативу хранения</w:t>
      </w:r>
      <w:r w:rsidRPr="008B17EB">
        <w:rPr>
          <w:rFonts w:eastAsia="Times New Roman"/>
          <w:spacing w:val="-1"/>
          <w:sz w:val="24"/>
          <w:szCs w:val="24"/>
        </w:rPr>
        <w:t xml:space="preserve"> (наличие биологических повреждений, коробление, выгорание текста и т. п.);</w:t>
      </w:r>
    </w:p>
    <w:p w:rsidR="00782CF5" w:rsidRPr="008B17EB" w:rsidRDefault="00782CF5" w:rsidP="00AE065F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right="14" w:firstLine="567"/>
        <w:rPr>
          <w:sz w:val="24"/>
          <w:szCs w:val="24"/>
        </w:rPr>
      </w:pPr>
      <w:r w:rsidRPr="008B17EB">
        <w:rPr>
          <w:sz w:val="24"/>
          <w:szCs w:val="24"/>
        </w:rPr>
        <w:t>порча вследствие бедствий стихийного и техногенного характера;</w:t>
      </w:r>
    </w:p>
    <w:p w:rsidR="00782CF5" w:rsidRPr="008B17EB" w:rsidRDefault="00782CF5" w:rsidP="00782CF5">
      <w:pPr>
        <w:numPr>
          <w:ilvl w:val="0"/>
          <w:numId w:val="7"/>
        </w:numPr>
        <w:autoSpaceDE w:val="0"/>
        <w:autoSpaceDN w:val="0"/>
        <w:adjustRightInd w:val="0"/>
        <w:ind w:right="140" w:hanging="513"/>
        <w:rPr>
          <w:sz w:val="24"/>
          <w:szCs w:val="24"/>
          <w:lang w:eastAsia="ru-RU"/>
        </w:rPr>
      </w:pPr>
      <w:r w:rsidRPr="008B17EB">
        <w:rPr>
          <w:sz w:val="24"/>
          <w:szCs w:val="24"/>
          <w:lang w:eastAsia="ru-RU"/>
        </w:rPr>
        <w:t>невозможность (нерациональность) реставрации.</w:t>
      </w:r>
    </w:p>
    <w:p w:rsidR="00782CF5" w:rsidRPr="008B17EB" w:rsidRDefault="00782CF5" w:rsidP="00782CF5">
      <w:pPr>
        <w:autoSpaceDE w:val="0"/>
        <w:autoSpaceDN w:val="0"/>
        <w:adjustRightInd w:val="0"/>
        <w:ind w:left="1080" w:right="140"/>
        <w:rPr>
          <w:sz w:val="24"/>
          <w:szCs w:val="24"/>
          <w:lang w:eastAsia="ru-RU"/>
        </w:rPr>
      </w:pPr>
    </w:p>
    <w:p w:rsidR="00782CF5" w:rsidRPr="008B17EB" w:rsidRDefault="00782CF5" w:rsidP="00B02205">
      <w:pPr>
        <w:pStyle w:val="a3"/>
        <w:numPr>
          <w:ilvl w:val="1"/>
          <w:numId w:val="23"/>
        </w:numPr>
        <w:shd w:val="clear" w:color="auto" w:fill="FFFFFF"/>
        <w:tabs>
          <w:tab w:val="left" w:pos="0"/>
        </w:tabs>
        <w:ind w:left="0" w:firstLine="567"/>
        <w:rPr>
          <w:sz w:val="24"/>
          <w:szCs w:val="24"/>
        </w:rPr>
      </w:pPr>
      <w:r w:rsidRPr="008B17EB">
        <w:rPr>
          <w:rFonts w:eastAsia="Times New Roman"/>
          <w:sz w:val="24"/>
          <w:szCs w:val="24"/>
          <w:u w:val="single"/>
        </w:rPr>
        <w:t>Устаревшими по содержанию считаются документы</w:t>
      </w:r>
      <w:r w:rsidRPr="008B17EB">
        <w:rPr>
          <w:rFonts w:eastAsia="Times New Roman"/>
          <w:sz w:val="24"/>
          <w:szCs w:val="24"/>
        </w:rPr>
        <w:t>, полностью утратившие свою информативность и актуальность в политичес</w:t>
      </w:r>
      <w:r w:rsidR="00CD4D62" w:rsidRPr="008B17EB">
        <w:rPr>
          <w:rFonts w:eastAsia="Times New Roman"/>
          <w:sz w:val="24"/>
          <w:szCs w:val="24"/>
        </w:rPr>
        <w:t xml:space="preserve">ком, научном и производственном </w:t>
      </w:r>
      <w:r w:rsidRPr="008B17EB">
        <w:rPr>
          <w:rFonts w:eastAsia="Times New Roman"/>
          <w:sz w:val="24"/>
          <w:szCs w:val="24"/>
        </w:rPr>
        <w:t xml:space="preserve">отношении или в связи с выходом аналогичных </w:t>
      </w:r>
      <w:r w:rsidR="00CD4D62" w:rsidRPr="008B17EB">
        <w:rPr>
          <w:rFonts w:eastAsia="Times New Roman"/>
          <w:sz w:val="24"/>
          <w:szCs w:val="24"/>
        </w:rPr>
        <w:t xml:space="preserve">произведений, освещающих вопрос </w:t>
      </w:r>
      <w:r w:rsidRPr="008B17EB">
        <w:rPr>
          <w:rFonts w:eastAsia="Times New Roman"/>
          <w:sz w:val="24"/>
          <w:szCs w:val="24"/>
        </w:rPr>
        <w:t>более полно, точно, в свете современных научных з</w:t>
      </w:r>
      <w:r w:rsidR="00CD4D62" w:rsidRPr="008B17EB">
        <w:rPr>
          <w:rFonts w:eastAsia="Times New Roman"/>
          <w:sz w:val="24"/>
          <w:szCs w:val="24"/>
        </w:rPr>
        <w:t>наний, в форме, соответствующей</w:t>
      </w:r>
      <w:r w:rsidR="003022BB">
        <w:rPr>
          <w:rFonts w:eastAsia="Times New Roman"/>
          <w:sz w:val="24"/>
          <w:szCs w:val="24"/>
        </w:rPr>
        <w:t xml:space="preserve"> </w:t>
      </w:r>
      <w:r w:rsidRPr="008B17EB">
        <w:rPr>
          <w:rFonts w:eastAsia="Times New Roman"/>
          <w:spacing w:val="-1"/>
          <w:sz w:val="24"/>
          <w:szCs w:val="24"/>
        </w:rPr>
        <w:t xml:space="preserve">современным требованиям. </w:t>
      </w:r>
    </w:p>
    <w:p w:rsidR="00782CF5" w:rsidRPr="008B17EB" w:rsidRDefault="00782CF5" w:rsidP="00782CF5">
      <w:pPr>
        <w:shd w:val="clear" w:color="auto" w:fill="FFFFFF"/>
        <w:tabs>
          <w:tab w:val="left" w:pos="0"/>
        </w:tabs>
        <w:ind w:left="567"/>
        <w:rPr>
          <w:sz w:val="24"/>
          <w:szCs w:val="24"/>
        </w:rPr>
      </w:pPr>
      <w:r w:rsidRPr="008B17EB">
        <w:rPr>
          <w:rFonts w:eastAsia="Times New Roman"/>
          <w:spacing w:val="-1"/>
          <w:sz w:val="24"/>
          <w:szCs w:val="24"/>
        </w:rPr>
        <w:t>К указанным документам относятся:</w:t>
      </w:r>
    </w:p>
    <w:p w:rsidR="00782CF5" w:rsidRPr="008B17EB" w:rsidRDefault="00782CF5" w:rsidP="00782CF5">
      <w:pPr>
        <w:numPr>
          <w:ilvl w:val="0"/>
          <w:numId w:val="8"/>
        </w:numPr>
        <w:shd w:val="clear" w:color="auto" w:fill="FFFFFF"/>
        <w:tabs>
          <w:tab w:val="left" w:pos="355"/>
        </w:tabs>
        <w:ind w:left="0" w:firstLine="567"/>
        <w:rPr>
          <w:sz w:val="24"/>
          <w:szCs w:val="24"/>
        </w:rPr>
      </w:pPr>
      <w:proofErr w:type="gramStart"/>
      <w:r w:rsidRPr="008B17EB">
        <w:rPr>
          <w:rFonts w:eastAsia="Times New Roman"/>
          <w:sz w:val="24"/>
          <w:szCs w:val="24"/>
        </w:rPr>
        <w:t>научная, научно-популярная, производственная, учебная, учебно-методическая, справочная техническая литература, устаревшая в научном и производственн</w:t>
      </w:r>
      <w:r w:rsidR="00675314" w:rsidRPr="008B17EB">
        <w:rPr>
          <w:rFonts w:eastAsia="Times New Roman"/>
          <w:sz w:val="24"/>
          <w:szCs w:val="24"/>
        </w:rPr>
        <w:t xml:space="preserve">ом отношении </w:t>
      </w:r>
      <w:r w:rsidRPr="008B17EB">
        <w:rPr>
          <w:rFonts w:eastAsia="Times New Roman"/>
          <w:sz w:val="24"/>
          <w:szCs w:val="24"/>
        </w:rPr>
        <w:t xml:space="preserve">и непригодная для практического использования, устарелые методические разработки, памятки, программы, отмененные нормы, устаревшие правила технической эксплуатации, производственные инструкции, различная техническая документация, </w:t>
      </w:r>
      <w:proofErr w:type="spellStart"/>
      <w:r w:rsidRPr="008B17EB">
        <w:rPr>
          <w:rFonts w:eastAsia="Times New Roman"/>
          <w:sz w:val="24"/>
          <w:szCs w:val="24"/>
        </w:rPr>
        <w:t>ГОСТы</w:t>
      </w:r>
      <w:proofErr w:type="spellEnd"/>
      <w:r w:rsidRPr="008B17EB">
        <w:rPr>
          <w:rFonts w:eastAsia="Times New Roman"/>
          <w:sz w:val="24"/>
          <w:szCs w:val="24"/>
        </w:rPr>
        <w:t xml:space="preserve"> и др.;</w:t>
      </w:r>
      <w:proofErr w:type="gramEnd"/>
    </w:p>
    <w:p w:rsidR="00782CF5" w:rsidRPr="008B17EB" w:rsidRDefault="00782CF5" w:rsidP="00782CF5">
      <w:pPr>
        <w:numPr>
          <w:ilvl w:val="0"/>
          <w:numId w:val="8"/>
        </w:numPr>
        <w:shd w:val="clear" w:color="auto" w:fill="FFFFFF"/>
        <w:tabs>
          <w:tab w:val="left" w:pos="355"/>
        </w:tabs>
        <w:ind w:left="0" w:right="5" w:firstLine="567"/>
        <w:rPr>
          <w:sz w:val="24"/>
          <w:szCs w:val="24"/>
        </w:rPr>
      </w:pPr>
      <w:r w:rsidRPr="008B17EB">
        <w:rPr>
          <w:rFonts w:eastAsia="Times New Roman"/>
          <w:sz w:val="24"/>
          <w:szCs w:val="24"/>
        </w:rPr>
        <w:t>отдельные виды нормативно-технических и технических документов,</w:t>
      </w:r>
      <w:r w:rsidR="00551709" w:rsidRPr="008B17EB">
        <w:rPr>
          <w:rFonts w:eastAsia="Times New Roman"/>
          <w:sz w:val="24"/>
          <w:szCs w:val="24"/>
        </w:rPr>
        <w:br/>
      </w:r>
      <w:r w:rsidRPr="008B17EB">
        <w:rPr>
          <w:rFonts w:eastAsia="Times New Roman"/>
          <w:sz w:val="24"/>
          <w:szCs w:val="24"/>
        </w:rPr>
        <w:t>а также информационные издания с указанием срока действия, по истечении указанных сроков;</w:t>
      </w:r>
    </w:p>
    <w:p w:rsidR="00782CF5" w:rsidRPr="008B17EB" w:rsidRDefault="00782CF5" w:rsidP="00782CF5">
      <w:pPr>
        <w:numPr>
          <w:ilvl w:val="0"/>
          <w:numId w:val="10"/>
        </w:numPr>
        <w:shd w:val="clear" w:color="auto" w:fill="FFFFFF"/>
        <w:ind w:left="0" w:right="5" w:firstLine="567"/>
        <w:rPr>
          <w:sz w:val="24"/>
          <w:szCs w:val="24"/>
        </w:rPr>
      </w:pPr>
      <w:r w:rsidRPr="008B17EB">
        <w:rPr>
          <w:rFonts w:eastAsia="Times New Roman"/>
          <w:sz w:val="24"/>
          <w:szCs w:val="24"/>
        </w:rPr>
        <w:t>общественно-политическая литература и материалы (к референдумам,</w:t>
      </w:r>
      <w:r w:rsidRPr="008B17EB">
        <w:rPr>
          <w:sz w:val="24"/>
          <w:szCs w:val="24"/>
        </w:rPr>
        <w:t xml:space="preserve"> </w:t>
      </w:r>
      <w:r w:rsidR="00551709" w:rsidRPr="008B17EB">
        <w:rPr>
          <w:rFonts w:eastAsia="Times New Roman"/>
          <w:sz w:val="24"/>
          <w:szCs w:val="24"/>
        </w:rPr>
        <w:t xml:space="preserve">выборам </w:t>
      </w:r>
      <w:r w:rsidR="002B01C0">
        <w:rPr>
          <w:rFonts w:eastAsia="Times New Roman"/>
          <w:sz w:val="24"/>
          <w:szCs w:val="24"/>
        </w:rPr>
        <w:br/>
      </w:r>
      <w:r w:rsidRPr="008B17EB">
        <w:rPr>
          <w:rFonts w:eastAsia="Times New Roman"/>
          <w:sz w:val="24"/>
          <w:szCs w:val="24"/>
        </w:rPr>
        <w:t xml:space="preserve">и другим политическим кампаниям), которые </w:t>
      </w:r>
      <w:r w:rsidR="00551709" w:rsidRPr="008B17EB">
        <w:rPr>
          <w:rFonts w:eastAsia="Times New Roman"/>
          <w:sz w:val="24"/>
          <w:szCs w:val="24"/>
        </w:rPr>
        <w:t xml:space="preserve">потеряли актуальность, научную </w:t>
      </w:r>
      <w:r w:rsidR="002B01C0">
        <w:rPr>
          <w:rFonts w:eastAsia="Times New Roman"/>
          <w:sz w:val="24"/>
          <w:szCs w:val="24"/>
        </w:rPr>
        <w:br/>
      </w:r>
      <w:r w:rsidRPr="008B17EB">
        <w:rPr>
          <w:rFonts w:eastAsia="Times New Roman"/>
          <w:sz w:val="24"/>
          <w:szCs w:val="24"/>
        </w:rPr>
        <w:t>и историческую ценность;</w:t>
      </w:r>
    </w:p>
    <w:p w:rsidR="00782CF5" w:rsidRPr="008B17EB" w:rsidRDefault="00782CF5" w:rsidP="00782CF5">
      <w:pPr>
        <w:numPr>
          <w:ilvl w:val="0"/>
          <w:numId w:val="9"/>
        </w:numPr>
        <w:shd w:val="clear" w:color="auto" w:fill="FFFFFF"/>
        <w:ind w:left="0" w:right="10" w:firstLine="567"/>
        <w:rPr>
          <w:sz w:val="24"/>
          <w:szCs w:val="24"/>
        </w:rPr>
      </w:pPr>
      <w:r w:rsidRPr="008B17EB">
        <w:rPr>
          <w:rFonts w:eastAsia="Times New Roman"/>
          <w:sz w:val="24"/>
          <w:szCs w:val="24"/>
        </w:rPr>
        <w:t>другие издания и материалы по всем отраслям знания, утратившие научную</w:t>
      </w:r>
      <w:r w:rsidRPr="008B17EB">
        <w:rPr>
          <w:sz w:val="24"/>
          <w:szCs w:val="24"/>
        </w:rPr>
        <w:t xml:space="preserve"> </w:t>
      </w:r>
      <w:r w:rsidRPr="008B17EB">
        <w:rPr>
          <w:rFonts w:eastAsia="Times New Roman"/>
          <w:sz w:val="24"/>
          <w:szCs w:val="24"/>
        </w:rPr>
        <w:t>значимость, производственную ценность, общественную актуальность;</w:t>
      </w:r>
    </w:p>
    <w:p w:rsidR="00782CF5" w:rsidRPr="008B17EB" w:rsidRDefault="00782CF5" w:rsidP="00782CF5">
      <w:pPr>
        <w:numPr>
          <w:ilvl w:val="0"/>
          <w:numId w:val="9"/>
        </w:numPr>
        <w:shd w:val="clear" w:color="auto" w:fill="FFFFFF"/>
        <w:ind w:left="0" w:right="10" w:firstLine="567"/>
        <w:rPr>
          <w:sz w:val="24"/>
          <w:szCs w:val="24"/>
        </w:rPr>
      </w:pPr>
      <w:r w:rsidRPr="008B17EB">
        <w:rPr>
          <w:rFonts w:eastAsia="Times New Roman"/>
          <w:sz w:val="24"/>
          <w:szCs w:val="24"/>
        </w:rPr>
        <w:t>популярные издания по естественным наукам, медицине, если имеются</w:t>
      </w:r>
      <w:r w:rsidRPr="008B17EB">
        <w:rPr>
          <w:sz w:val="24"/>
          <w:szCs w:val="24"/>
        </w:rPr>
        <w:t xml:space="preserve"> </w:t>
      </w:r>
      <w:r w:rsidRPr="008B17EB">
        <w:rPr>
          <w:rFonts w:eastAsia="Times New Roman"/>
          <w:sz w:val="24"/>
          <w:szCs w:val="24"/>
        </w:rPr>
        <w:t>издания, характеризующие тему или проблему с новых, более современных научных позиций;</w:t>
      </w:r>
    </w:p>
    <w:p w:rsidR="00782CF5" w:rsidRPr="008B17EB" w:rsidRDefault="00782CF5" w:rsidP="00782CF5">
      <w:pPr>
        <w:numPr>
          <w:ilvl w:val="0"/>
          <w:numId w:val="9"/>
        </w:numPr>
        <w:shd w:val="clear" w:color="auto" w:fill="FFFFFF"/>
        <w:ind w:left="0" w:right="10" w:firstLine="567"/>
        <w:rPr>
          <w:sz w:val="24"/>
          <w:szCs w:val="24"/>
        </w:rPr>
      </w:pPr>
      <w:r w:rsidRPr="008B17EB">
        <w:rPr>
          <w:rFonts w:eastAsia="Times New Roman"/>
          <w:spacing w:val="-1"/>
          <w:sz w:val="24"/>
          <w:szCs w:val="24"/>
        </w:rPr>
        <w:t>справочники и материалы для поступающих в высшие и средние специальные</w:t>
      </w:r>
      <w:r w:rsidRPr="008B17EB">
        <w:rPr>
          <w:sz w:val="24"/>
          <w:szCs w:val="24"/>
        </w:rPr>
        <w:t xml:space="preserve"> </w:t>
      </w:r>
      <w:r w:rsidRPr="008B17EB">
        <w:rPr>
          <w:rFonts w:eastAsia="Times New Roman"/>
          <w:sz w:val="24"/>
          <w:szCs w:val="24"/>
        </w:rPr>
        <w:t>учебные заведения - после выхода новых изданий;</w:t>
      </w:r>
    </w:p>
    <w:p w:rsidR="00782CF5" w:rsidRPr="008B17EB" w:rsidRDefault="00782CF5" w:rsidP="00782CF5">
      <w:pPr>
        <w:numPr>
          <w:ilvl w:val="0"/>
          <w:numId w:val="9"/>
        </w:numPr>
        <w:shd w:val="clear" w:color="auto" w:fill="FFFFFF"/>
        <w:ind w:left="0" w:right="10" w:firstLine="567"/>
        <w:rPr>
          <w:sz w:val="24"/>
          <w:szCs w:val="24"/>
        </w:rPr>
      </w:pPr>
      <w:r w:rsidRPr="008B17EB">
        <w:rPr>
          <w:rFonts w:eastAsia="Times New Roman"/>
          <w:sz w:val="24"/>
          <w:szCs w:val="24"/>
        </w:rPr>
        <w:t>старые издания учебников и учебных пособий после выхода в свет</w:t>
      </w:r>
      <w:r w:rsidRPr="008B17EB">
        <w:rPr>
          <w:sz w:val="24"/>
          <w:szCs w:val="24"/>
        </w:rPr>
        <w:t xml:space="preserve"> </w:t>
      </w:r>
      <w:r w:rsidR="00551709" w:rsidRPr="008B17EB">
        <w:rPr>
          <w:rFonts w:eastAsia="Times New Roman"/>
          <w:spacing w:val="-1"/>
          <w:sz w:val="24"/>
          <w:szCs w:val="24"/>
        </w:rPr>
        <w:t>дополненных</w:t>
      </w:r>
      <w:r w:rsidR="002B01C0">
        <w:rPr>
          <w:rFonts w:eastAsia="Times New Roman"/>
          <w:spacing w:val="-1"/>
          <w:sz w:val="24"/>
          <w:szCs w:val="24"/>
        </w:rPr>
        <w:br/>
      </w:r>
      <w:r w:rsidRPr="008B17EB">
        <w:rPr>
          <w:rFonts w:eastAsia="Times New Roman"/>
          <w:spacing w:val="-1"/>
          <w:sz w:val="24"/>
          <w:szCs w:val="24"/>
        </w:rPr>
        <w:t>и переработанных изданий;</w:t>
      </w:r>
    </w:p>
    <w:p w:rsidR="00782CF5" w:rsidRPr="008B17EB" w:rsidRDefault="00782CF5" w:rsidP="00782CF5">
      <w:pPr>
        <w:numPr>
          <w:ilvl w:val="0"/>
          <w:numId w:val="9"/>
        </w:numPr>
        <w:shd w:val="clear" w:color="auto" w:fill="FFFFFF"/>
        <w:ind w:left="0" w:right="10" w:firstLine="567"/>
        <w:rPr>
          <w:sz w:val="24"/>
          <w:szCs w:val="24"/>
        </w:rPr>
      </w:pPr>
      <w:r w:rsidRPr="008B17EB">
        <w:rPr>
          <w:rFonts w:eastAsia="Times New Roman"/>
          <w:spacing w:val="-6"/>
          <w:sz w:val="24"/>
          <w:szCs w:val="24"/>
        </w:rPr>
        <w:t xml:space="preserve">документы, содержащие толкование утративших силу законов, положений, </w:t>
      </w:r>
      <w:r w:rsidRPr="008B17EB">
        <w:rPr>
          <w:rFonts w:eastAsia="Times New Roman"/>
          <w:sz w:val="24"/>
          <w:szCs w:val="24"/>
        </w:rPr>
        <w:t xml:space="preserve">инструкций; </w:t>
      </w:r>
    </w:p>
    <w:p w:rsidR="00782CF5" w:rsidRPr="008B17EB" w:rsidRDefault="00782CF5" w:rsidP="00782CF5">
      <w:pPr>
        <w:numPr>
          <w:ilvl w:val="0"/>
          <w:numId w:val="9"/>
        </w:numPr>
        <w:shd w:val="clear" w:color="auto" w:fill="FFFFFF"/>
        <w:ind w:left="0" w:right="10" w:firstLine="567"/>
        <w:rPr>
          <w:sz w:val="24"/>
          <w:szCs w:val="24"/>
        </w:rPr>
      </w:pPr>
      <w:r w:rsidRPr="008B17EB">
        <w:rPr>
          <w:sz w:val="24"/>
          <w:szCs w:val="24"/>
        </w:rPr>
        <w:t xml:space="preserve">инструкции, памятки, руководства, учебники, учебно-методические пособия </w:t>
      </w:r>
      <w:r w:rsidR="002B01C0">
        <w:rPr>
          <w:sz w:val="24"/>
          <w:szCs w:val="24"/>
        </w:rPr>
        <w:br/>
      </w:r>
      <w:r w:rsidRPr="008B17EB">
        <w:rPr>
          <w:sz w:val="24"/>
          <w:szCs w:val="24"/>
        </w:rPr>
        <w:t>и другая массовая литература по военному делу, издания по вопросам гражданской обороны, утратившие свое практическое значение;</w:t>
      </w:r>
    </w:p>
    <w:p w:rsidR="00782CF5" w:rsidRPr="008B17EB" w:rsidRDefault="00782CF5" w:rsidP="00782CF5">
      <w:pPr>
        <w:numPr>
          <w:ilvl w:val="0"/>
          <w:numId w:val="9"/>
        </w:numPr>
        <w:shd w:val="clear" w:color="auto" w:fill="FFFFFF"/>
        <w:ind w:left="0" w:right="11" w:firstLine="567"/>
        <w:rPr>
          <w:sz w:val="24"/>
          <w:szCs w:val="24"/>
        </w:rPr>
      </w:pPr>
      <w:r w:rsidRPr="008B17EB">
        <w:rPr>
          <w:rFonts w:eastAsia="Times New Roman"/>
          <w:sz w:val="24"/>
          <w:szCs w:val="24"/>
        </w:rPr>
        <w:lastRenderedPageBreak/>
        <w:t>научно-популярная литература по философии, психологии, религиоведению,</w:t>
      </w:r>
      <w:r w:rsidRPr="008B17EB">
        <w:rPr>
          <w:sz w:val="24"/>
          <w:szCs w:val="24"/>
        </w:rPr>
        <w:t xml:space="preserve"> </w:t>
      </w:r>
      <w:r w:rsidRPr="008B17EB">
        <w:rPr>
          <w:rFonts w:eastAsia="Times New Roman"/>
          <w:sz w:val="24"/>
          <w:szCs w:val="24"/>
        </w:rPr>
        <w:t>содержащая устаревшие данные и не раскрывающая последних достижений в развитии этих наук.</w:t>
      </w:r>
    </w:p>
    <w:p w:rsidR="00782CF5" w:rsidRPr="008B17EB" w:rsidRDefault="00782CF5" w:rsidP="00782CF5">
      <w:pPr>
        <w:shd w:val="clear" w:color="auto" w:fill="FFFFFF"/>
        <w:ind w:right="11" w:firstLine="567"/>
        <w:rPr>
          <w:sz w:val="24"/>
          <w:szCs w:val="24"/>
        </w:rPr>
      </w:pPr>
      <w:proofErr w:type="gramStart"/>
      <w:r w:rsidRPr="008B17EB">
        <w:rPr>
          <w:sz w:val="24"/>
          <w:szCs w:val="24"/>
          <w:u w:val="single"/>
        </w:rPr>
        <w:t>Не исключаются из фонда по причине устарелости следующие издания</w:t>
      </w:r>
      <w:r w:rsidRPr="008B17EB">
        <w:rPr>
          <w:sz w:val="24"/>
          <w:szCs w:val="24"/>
        </w:rPr>
        <w:t>: классическая художественная литература, большие и малые универсальные энциклопедии, энциклопедические словари, отраслевые энциклопедии, языковые словари (кроме орфографических), мемуары, издания по искусству и искусствоведению, картографические атласы (кроме учебных), литература по библиотечному делу, кулинарные книги, а также издания, имеющие краеведческое значение.</w:t>
      </w:r>
      <w:proofErr w:type="gramEnd"/>
    </w:p>
    <w:p w:rsidR="00782CF5" w:rsidRPr="008B17EB" w:rsidRDefault="00782CF5" w:rsidP="00782CF5">
      <w:pPr>
        <w:autoSpaceDE w:val="0"/>
        <w:autoSpaceDN w:val="0"/>
        <w:adjustRightInd w:val="0"/>
        <w:ind w:right="140" w:firstLine="360"/>
        <w:rPr>
          <w:sz w:val="24"/>
          <w:szCs w:val="24"/>
        </w:rPr>
      </w:pPr>
    </w:p>
    <w:p w:rsidR="00782CF5" w:rsidRPr="008B17EB" w:rsidRDefault="00B02205" w:rsidP="00782CF5">
      <w:pPr>
        <w:autoSpaceDE w:val="0"/>
        <w:autoSpaceDN w:val="0"/>
        <w:adjustRightInd w:val="0"/>
        <w:ind w:right="140" w:firstLine="360"/>
        <w:rPr>
          <w:sz w:val="24"/>
          <w:szCs w:val="24"/>
        </w:rPr>
      </w:pPr>
      <w:r w:rsidRPr="008B17EB">
        <w:rPr>
          <w:sz w:val="24"/>
          <w:szCs w:val="24"/>
        </w:rPr>
        <w:t>3</w:t>
      </w:r>
      <w:r w:rsidR="00782CF5" w:rsidRPr="008B17EB">
        <w:rPr>
          <w:sz w:val="24"/>
          <w:szCs w:val="24"/>
        </w:rPr>
        <w:t xml:space="preserve">.5. </w:t>
      </w:r>
      <w:r w:rsidR="0095269A" w:rsidRPr="008B17EB">
        <w:rPr>
          <w:sz w:val="24"/>
          <w:szCs w:val="24"/>
          <w:lang w:eastAsia="ru-RU"/>
        </w:rPr>
        <w:t>С</w:t>
      </w:r>
      <w:r w:rsidR="00782CF5" w:rsidRPr="008B17EB">
        <w:rPr>
          <w:sz w:val="24"/>
          <w:szCs w:val="24"/>
          <w:lang w:eastAsia="ru-RU"/>
        </w:rPr>
        <w:t>писани</w:t>
      </w:r>
      <w:r w:rsidR="0095269A" w:rsidRPr="008B17EB">
        <w:rPr>
          <w:sz w:val="24"/>
          <w:szCs w:val="24"/>
          <w:lang w:eastAsia="ru-RU"/>
        </w:rPr>
        <w:t>е</w:t>
      </w:r>
      <w:r w:rsidR="00782CF5" w:rsidRPr="008B17EB">
        <w:rPr>
          <w:sz w:val="24"/>
          <w:szCs w:val="24"/>
          <w:lang w:eastAsia="ru-RU"/>
        </w:rPr>
        <w:t xml:space="preserve"> док</w:t>
      </w:r>
      <w:r w:rsidR="0095269A" w:rsidRPr="008B17EB">
        <w:rPr>
          <w:sz w:val="24"/>
          <w:szCs w:val="24"/>
          <w:lang w:eastAsia="ru-RU"/>
        </w:rPr>
        <w:t xml:space="preserve">ументов из библиотечного фонда </w:t>
      </w:r>
      <w:r w:rsidR="00782CF5" w:rsidRPr="008B17EB">
        <w:rPr>
          <w:sz w:val="24"/>
          <w:szCs w:val="24"/>
          <w:u w:val="single"/>
          <w:lang w:eastAsia="ru-RU"/>
        </w:rPr>
        <w:t>по причине «</w:t>
      </w:r>
      <w:proofErr w:type="spellStart"/>
      <w:r w:rsidR="00782CF5" w:rsidRPr="008B17EB">
        <w:rPr>
          <w:sz w:val="24"/>
          <w:szCs w:val="24"/>
          <w:u w:val="single"/>
          <w:lang w:eastAsia="ru-RU"/>
        </w:rPr>
        <w:t>непрофильности</w:t>
      </w:r>
      <w:proofErr w:type="spellEnd"/>
      <w:r w:rsidR="00782CF5" w:rsidRPr="008B17EB">
        <w:rPr>
          <w:sz w:val="24"/>
          <w:szCs w:val="24"/>
          <w:u w:val="single"/>
          <w:lang w:eastAsia="ru-RU"/>
        </w:rPr>
        <w:t>»,</w:t>
      </w:r>
      <w:r w:rsidR="00782CF5" w:rsidRPr="008B17EB">
        <w:rPr>
          <w:sz w:val="24"/>
          <w:szCs w:val="24"/>
          <w:lang w:eastAsia="ru-RU"/>
        </w:rPr>
        <w:t xml:space="preserve"> производится </w:t>
      </w:r>
      <w:r w:rsidR="00BC72E8" w:rsidRPr="008B17EB">
        <w:rPr>
          <w:sz w:val="24"/>
          <w:szCs w:val="24"/>
          <w:lang w:eastAsia="ru-RU"/>
        </w:rPr>
        <w:t>в соответствии со</w:t>
      </w:r>
      <w:r w:rsidR="00782CF5" w:rsidRPr="008B17EB">
        <w:rPr>
          <w:sz w:val="24"/>
          <w:szCs w:val="24"/>
          <w:lang w:eastAsia="ru-RU"/>
        </w:rPr>
        <w:t xml:space="preserve"> </w:t>
      </w:r>
      <w:r w:rsidR="00BC72E8" w:rsidRPr="008B17EB">
        <w:rPr>
          <w:sz w:val="24"/>
          <w:szCs w:val="24"/>
          <w:lang w:eastAsia="ru-RU"/>
        </w:rPr>
        <w:t xml:space="preserve">следующими </w:t>
      </w:r>
      <w:r w:rsidR="00782CF5" w:rsidRPr="008B17EB">
        <w:rPr>
          <w:sz w:val="24"/>
          <w:szCs w:val="24"/>
          <w:lang w:eastAsia="ru-RU"/>
        </w:rPr>
        <w:t>критериям</w:t>
      </w:r>
      <w:r w:rsidR="00BC72E8" w:rsidRPr="008B17EB">
        <w:rPr>
          <w:sz w:val="24"/>
          <w:szCs w:val="24"/>
          <w:lang w:eastAsia="ru-RU"/>
        </w:rPr>
        <w:t>и</w:t>
      </w:r>
      <w:r w:rsidR="00782CF5" w:rsidRPr="008B17EB">
        <w:rPr>
          <w:sz w:val="24"/>
          <w:szCs w:val="24"/>
          <w:lang w:eastAsia="ru-RU"/>
        </w:rPr>
        <w:t>:</w:t>
      </w:r>
    </w:p>
    <w:p w:rsidR="00782CF5" w:rsidRPr="008B17EB" w:rsidRDefault="00782CF5" w:rsidP="00782CF5">
      <w:pPr>
        <w:autoSpaceDE w:val="0"/>
        <w:autoSpaceDN w:val="0"/>
        <w:adjustRightInd w:val="0"/>
        <w:ind w:right="140" w:firstLine="360"/>
        <w:rPr>
          <w:sz w:val="24"/>
          <w:szCs w:val="24"/>
        </w:rPr>
      </w:pPr>
      <w:r w:rsidRPr="008B17EB">
        <w:rPr>
          <w:sz w:val="24"/>
          <w:szCs w:val="24"/>
          <w:lang w:eastAsia="ru-RU"/>
        </w:rPr>
        <w:tab/>
        <w:t xml:space="preserve">- не соответствие тематике и видам документов, определенных </w:t>
      </w:r>
      <w:r w:rsidR="00F775A2" w:rsidRPr="008B17EB">
        <w:rPr>
          <w:sz w:val="24"/>
          <w:szCs w:val="24"/>
          <w:lang w:eastAsia="ru-RU"/>
        </w:rPr>
        <w:t>П</w:t>
      </w:r>
      <w:r w:rsidRPr="008B17EB">
        <w:rPr>
          <w:sz w:val="24"/>
          <w:szCs w:val="24"/>
          <w:lang w:eastAsia="ru-RU"/>
        </w:rPr>
        <w:t>рофилем комплектования фонда</w:t>
      </w:r>
      <w:r w:rsidR="00F775A2" w:rsidRPr="008B17EB">
        <w:rPr>
          <w:sz w:val="24"/>
          <w:szCs w:val="24"/>
          <w:lang w:eastAsia="ru-RU"/>
        </w:rPr>
        <w:t xml:space="preserve"> или иного нормативного документа</w:t>
      </w:r>
      <w:r w:rsidRPr="008B17EB">
        <w:rPr>
          <w:sz w:val="24"/>
          <w:szCs w:val="24"/>
          <w:lang w:eastAsia="ru-RU"/>
        </w:rPr>
        <w:t xml:space="preserve">, </w:t>
      </w:r>
      <w:r w:rsidRPr="008B17EB">
        <w:rPr>
          <w:sz w:val="24"/>
          <w:szCs w:val="24"/>
        </w:rPr>
        <w:t>утвержд</w:t>
      </w:r>
      <w:r w:rsidR="00251635" w:rsidRPr="008B17EB">
        <w:rPr>
          <w:sz w:val="24"/>
          <w:szCs w:val="24"/>
        </w:rPr>
        <w:t>аемого</w:t>
      </w:r>
      <w:r w:rsidRPr="008B17EB">
        <w:rPr>
          <w:sz w:val="24"/>
          <w:szCs w:val="24"/>
        </w:rPr>
        <w:t xml:space="preserve"> руководителем </w:t>
      </w:r>
      <w:r w:rsidR="00251635" w:rsidRPr="008B17EB">
        <w:rPr>
          <w:sz w:val="24"/>
          <w:szCs w:val="24"/>
        </w:rPr>
        <w:t>библиотеки</w:t>
      </w:r>
      <w:r w:rsidRPr="008B17EB">
        <w:rPr>
          <w:sz w:val="24"/>
          <w:szCs w:val="24"/>
          <w:lang w:eastAsia="ru-RU"/>
        </w:rPr>
        <w:t>;</w:t>
      </w:r>
    </w:p>
    <w:p w:rsidR="00782CF5" w:rsidRPr="008B17EB" w:rsidRDefault="00782CF5" w:rsidP="00AE065F">
      <w:pPr>
        <w:autoSpaceDE w:val="0"/>
        <w:autoSpaceDN w:val="0"/>
        <w:adjustRightInd w:val="0"/>
        <w:ind w:right="140" w:firstLine="426"/>
        <w:rPr>
          <w:sz w:val="24"/>
          <w:szCs w:val="24"/>
          <w:lang w:eastAsia="ru-RU"/>
        </w:rPr>
      </w:pPr>
      <w:r w:rsidRPr="008B17EB">
        <w:rPr>
          <w:sz w:val="24"/>
          <w:szCs w:val="24"/>
          <w:lang w:eastAsia="ru-RU"/>
        </w:rPr>
        <w:tab/>
        <w:t xml:space="preserve">- документы, включенные в федеральный список экстремистских </w:t>
      </w:r>
      <w:r w:rsidR="008639C8" w:rsidRPr="008B17EB">
        <w:rPr>
          <w:sz w:val="24"/>
          <w:szCs w:val="24"/>
          <w:lang w:eastAsia="ru-RU"/>
        </w:rPr>
        <w:t>материалов,</w:t>
      </w:r>
      <w:r w:rsidRPr="008B17EB">
        <w:rPr>
          <w:sz w:val="24"/>
          <w:szCs w:val="24"/>
          <w:lang w:eastAsia="ru-RU"/>
        </w:rPr>
        <w:t xml:space="preserve"> опубликованны</w:t>
      </w:r>
      <w:r w:rsidR="008639C8" w:rsidRPr="008B17EB">
        <w:rPr>
          <w:sz w:val="24"/>
          <w:szCs w:val="24"/>
          <w:lang w:eastAsia="ru-RU"/>
        </w:rPr>
        <w:t>х</w:t>
      </w:r>
      <w:r w:rsidRPr="008B17EB">
        <w:rPr>
          <w:sz w:val="24"/>
          <w:szCs w:val="24"/>
          <w:lang w:eastAsia="ru-RU"/>
        </w:rPr>
        <w:t xml:space="preserve"> на официальном сайте Министерства юсти</w:t>
      </w:r>
      <w:r w:rsidR="003633D5" w:rsidRPr="008B17EB">
        <w:rPr>
          <w:sz w:val="24"/>
          <w:szCs w:val="24"/>
          <w:lang w:eastAsia="ru-RU"/>
        </w:rPr>
        <w:t>ции Российской Федерации</w:t>
      </w:r>
      <w:r w:rsidRPr="008B17EB">
        <w:rPr>
          <w:sz w:val="24"/>
          <w:szCs w:val="24"/>
          <w:lang w:eastAsia="ru-RU"/>
        </w:rPr>
        <w:t xml:space="preserve"> в соответствии со статьей 13 Федерального закона Российской Федерации от 27.06.2002 № 114-ФЗ «О противодействии экстремистской деятельности»;</w:t>
      </w:r>
    </w:p>
    <w:p w:rsidR="00782CF5" w:rsidRPr="008B17EB" w:rsidRDefault="00782CF5" w:rsidP="00AE065F">
      <w:pPr>
        <w:autoSpaceDE w:val="0"/>
        <w:autoSpaceDN w:val="0"/>
        <w:adjustRightInd w:val="0"/>
        <w:ind w:right="140" w:firstLine="426"/>
        <w:rPr>
          <w:sz w:val="24"/>
          <w:szCs w:val="24"/>
          <w:lang w:eastAsia="ru-RU"/>
        </w:rPr>
      </w:pPr>
      <w:r w:rsidRPr="008B17EB">
        <w:rPr>
          <w:sz w:val="24"/>
          <w:szCs w:val="24"/>
          <w:lang w:eastAsia="ru-RU"/>
        </w:rPr>
        <w:tab/>
        <w:t xml:space="preserve">- излишняя </w:t>
      </w:r>
      <w:proofErr w:type="spellStart"/>
      <w:r w:rsidRPr="008B17EB">
        <w:rPr>
          <w:sz w:val="24"/>
          <w:szCs w:val="24"/>
          <w:lang w:eastAsia="ru-RU"/>
        </w:rPr>
        <w:t>дублетность</w:t>
      </w:r>
      <w:proofErr w:type="spellEnd"/>
      <w:r w:rsidRPr="008B17EB">
        <w:rPr>
          <w:sz w:val="24"/>
          <w:szCs w:val="24"/>
          <w:lang w:eastAsia="ru-RU"/>
        </w:rPr>
        <w:t xml:space="preserve"> экземпляров издания, образуемая вследствие снижения читательского спроса</w:t>
      </w:r>
      <w:r w:rsidR="008A7E71" w:rsidRPr="008B17EB">
        <w:rPr>
          <w:sz w:val="24"/>
          <w:szCs w:val="24"/>
        </w:rPr>
        <w:t>, замен</w:t>
      </w:r>
      <w:r w:rsidR="0018337D">
        <w:rPr>
          <w:sz w:val="24"/>
          <w:szCs w:val="24"/>
        </w:rPr>
        <w:t>а</w:t>
      </w:r>
      <w:r w:rsidR="008A7E71" w:rsidRPr="008B17EB">
        <w:rPr>
          <w:sz w:val="24"/>
          <w:szCs w:val="24"/>
        </w:rPr>
        <w:t xml:space="preserve"> более полными по содержанию, лучшими </w:t>
      </w:r>
      <w:r w:rsidR="002B01C0">
        <w:rPr>
          <w:sz w:val="24"/>
          <w:szCs w:val="24"/>
        </w:rPr>
        <w:br/>
      </w:r>
      <w:r w:rsidR="008A7E71" w:rsidRPr="008B17EB">
        <w:rPr>
          <w:sz w:val="24"/>
          <w:szCs w:val="24"/>
        </w:rPr>
        <w:t>по оформлению, физическому состоянию изданиями</w:t>
      </w:r>
      <w:r w:rsidR="0018337D">
        <w:rPr>
          <w:sz w:val="24"/>
          <w:szCs w:val="24"/>
        </w:rPr>
        <w:t xml:space="preserve">, </w:t>
      </w:r>
      <w:r w:rsidR="00F67DE7">
        <w:rPr>
          <w:sz w:val="24"/>
          <w:szCs w:val="24"/>
        </w:rPr>
        <w:t>а также в результате передаваемы</w:t>
      </w:r>
      <w:r w:rsidR="005F036E">
        <w:rPr>
          <w:sz w:val="24"/>
          <w:szCs w:val="24"/>
        </w:rPr>
        <w:t xml:space="preserve">х в дар экземпляров документов </w:t>
      </w:r>
      <w:r w:rsidR="00F67DE7">
        <w:rPr>
          <w:sz w:val="24"/>
          <w:szCs w:val="24"/>
        </w:rPr>
        <w:t>уже существующих в библиотеках</w:t>
      </w:r>
      <w:r w:rsidRPr="008B17EB">
        <w:rPr>
          <w:sz w:val="24"/>
          <w:szCs w:val="24"/>
          <w:lang w:eastAsia="ru-RU"/>
        </w:rPr>
        <w:t>;</w:t>
      </w:r>
    </w:p>
    <w:p w:rsidR="00782CF5" w:rsidRPr="008B17EB" w:rsidRDefault="00782CF5" w:rsidP="00782CF5">
      <w:pPr>
        <w:autoSpaceDE w:val="0"/>
        <w:autoSpaceDN w:val="0"/>
        <w:adjustRightInd w:val="0"/>
        <w:ind w:right="140" w:firstLine="360"/>
        <w:rPr>
          <w:sz w:val="24"/>
          <w:szCs w:val="24"/>
          <w:lang w:eastAsia="ru-RU"/>
        </w:rPr>
      </w:pPr>
      <w:r w:rsidRPr="008B17EB">
        <w:rPr>
          <w:sz w:val="24"/>
          <w:szCs w:val="24"/>
          <w:lang w:eastAsia="ru-RU"/>
        </w:rPr>
        <w:tab/>
        <w:t>- не соответствие информационным потребно</w:t>
      </w:r>
      <w:r w:rsidR="008639C8" w:rsidRPr="008B17EB">
        <w:rPr>
          <w:sz w:val="24"/>
          <w:szCs w:val="24"/>
          <w:lang w:eastAsia="ru-RU"/>
        </w:rPr>
        <w:t xml:space="preserve">стям пользователей, выраженное </w:t>
      </w:r>
      <w:r w:rsidR="002B01C0">
        <w:rPr>
          <w:sz w:val="24"/>
          <w:szCs w:val="24"/>
          <w:lang w:eastAsia="ru-RU"/>
        </w:rPr>
        <w:br/>
      </w:r>
      <w:r w:rsidRPr="008B17EB">
        <w:rPr>
          <w:sz w:val="24"/>
          <w:szCs w:val="24"/>
          <w:lang w:eastAsia="ru-RU"/>
        </w:rPr>
        <w:t>в отсутствии пользовательского спроса;</w:t>
      </w:r>
    </w:p>
    <w:p w:rsidR="00782CF5" w:rsidRPr="008B17EB" w:rsidRDefault="00AE065F" w:rsidP="00AE065F">
      <w:pPr>
        <w:autoSpaceDE w:val="0"/>
        <w:autoSpaceDN w:val="0"/>
        <w:adjustRightInd w:val="0"/>
        <w:ind w:right="140" w:firstLine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- </w:t>
      </w:r>
      <w:r w:rsidR="00782CF5" w:rsidRPr="008B17EB">
        <w:rPr>
          <w:sz w:val="24"/>
          <w:szCs w:val="24"/>
          <w:lang w:eastAsia="ru-RU"/>
        </w:rPr>
        <w:t xml:space="preserve">при несоответствии электронных документов техническому </w:t>
      </w:r>
      <w:r w:rsidR="007759FA" w:rsidRPr="008B17EB">
        <w:rPr>
          <w:sz w:val="24"/>
          <w:szCs w:val="24"/>
          <w:lang w:eastAsia="ru-RU"/>
        </w:rPr>
        <w:br/>
      </w:r>
      <w:r w:rsidR="00782CF5" w:rsidRPr="008B17EB">
        <w:rPr>
          <w:sz w:val="24"/>
          <w:szCs w:val="24"/>
          <w:lang w:eastAsia="ru-RU"/>
        </w:rPr>
        <w:t>и прог</w:t>
      </w:r>
      <w:r w:rsidR="007759FA" w:rsidRPr="008B17EB">
        <w:rPr>
          <w:sz w:val="24"/>
          <w:szCs w:val="24"/>
          <w:lang w:eastAsia="ru-RU"/>
        </w:rPr>
        <w:t>раммному обеспечению библиотеки;</w:t>
      </w:r>
    </w:p>
    <w:p w:rsidR="00782CF5" w:rsidRPr="008B17EB" w:rsidRDefault="00782CF5" w:rsidP="00AE065F">
      <w:pPr>
        <w:autoSpaceDE w:val="0"/>
        <w:autoSpaceDN w:val="0"/>
        <w:adjustRightInd w:val="0"/>
        <w:ind w:left="360" w:right="140" w:firstLine="66"/>
        <w:rPr>
          <w:sz w:val="24"/>
          <w:szCs w:val="24"/>
          <w:lang w:eastAsia="ru-RU"/>
        </w:rPr>
      </w:pPr>
      <w:r w:rsidRPr="008B17EB">
        <w:rPr>
          <w:sz w:val="24"/>
          <w:szCs w:val="24"/>
          <w:lang w:eastAsia="ru-RU"/>
        </w:rPr>
        <w:tab/>
        <w:t>- истечение заранее определенного срока хранения документа.</w:t>
      </w:r>
    </w:p>
    <w:p w:rsidR="00782CF5" w:rsidRPr="008B17EB" w:rsidRDefault="001C5A37" w:rsidP="00AE065F">
      <w:pPr>
        <w:autoSpaceDE w:val="0"/>
        <w:autoSpaceDN w:val="0"/>
        <w:adjustRightInd w:val="0"/>
        <w:ind w:left="142" w:right="140" w:firstLine="284"/>
        <w:rPr>
          <w:sz w:val="24"/>
          <w:szCs w:val="24"/>
          <w:lang w:eastAsia="ru-RU"/>
        </w:rPr>
      </w:pPr>
      <w:r w:rsidRPr="008B17EB">
        <w:rPr>
          <w:sz w:val="24"/>
          <w:szCs w:val="24"/>
          <w:lang w:eastAsia="ru-RU"/>
        </w:rPr>
        <w:tab/>
      </w:r>
      <w:proofErr w:type="gramStart"/>
      <w:r w:rsidR="00F72373" w:rsidRPr="008B17EB">
        <w:rPr>
          <w:sz w:val="24"/>
          <w:szCs w:val="24"/>
          <w:lang w:eastAsia="ru-RU"/>
        </w:rPr>
        <w:t>Списанные д</w:t>
      </w:r>
      <w:r w:rsidRPr="008B17EB">
        <w:rPr>
          <w:sz w:val="24"/>
          <w:szCs w:val="24"/>
          <w:lang w:eastAsia="ru-RU"/>
        </w:rPr>
        <w:t>окументы, включенные в федеральный список экстремистских материалов передаются</w:t>
      </w:r>
      <w:proofErr w:type="gramEnd"/>
      <w:r w:rsidR="00F72373" w:rsidRPr="008B17EB">
        <w:rPr>
          <w:sz w:val="24"/>
          <w:szCs w:val="24"/>
          <w:lang w:eastAsia="ru-RU"/>
        </w:rPr>
        <w:t xml:space="preserve"> в пункты вторсырья </w:t>
      </w:r>
      <w:r w:rsidR="00DA21F7" w:rsidRPr="008B17EB">
        <w:rPr>
          <w:sz w:val="24"/>
          <w:szCs w:val="24"/>
          <w:lang w:eastAsia="ru-RU"/>
        </w:rPr>
        <w:t xml:space="preserve"> без корешков и листов с печатями. Вышеназванный вид литературы </w:t>
      </w:r>
      <w:r w:rsidR="00013A77" w:rsidRPr="008B17EB">
        <w:rPr>
          <w:sz w:val="24"/>
          <w:szCs w:val="24"/>
          <w:lang w:eastAsia="ru-RU"/>
        </w:rPr>
        <w:t>утилизируется путем дробления или сжигания.</w:t>
      </w:r>
    </w:p>
    <w:p w:rsidR="00EF4EAC" w:rsidRPr="008B17EB" w:rsidRDefault="00EF4EAC" w:rsidP="00DA21F7">
      <w:pPr>
        <w:autoSpaceDE w:val="0"/>
        <w:autoSpaceDN w:val="0"/>
        <w:adjustRightInd w:val="0"/>
        <w:ind w:left="142" w:right="140"/>
        <w:rPr>
          <w:sz w:val="24"/>
          <w:szCs w:val="24"/>
          <w:lang w:eastAsia="ru-RU"/>
        </w:rPr>
      </w:pPr>
    </w:p>
    <w:p w:rsidR="00782CF5" w:rsidRPr="008B17EB" w:rsidRDefault="00B02205" w:rsidP="00782CF5">
      <w:pPr>
        <w:autoSpaceDE w:val="0"/>
        <w:autoSpaceDN w:val="0"/>
        <w:adjustRightInd w:val="0"/>
        <w:ind w:right="140" w:firstLine="284"/>
        <w:rPr>
          <w:sz w:val="24"/>
          <w:szCs w:val="24"/>
        </w:rPr>
      </w:pPr>
      <w:r w:rsidRPr="008B17EB">
        <w:rPr>
          <w:sz w:val="24"/>
          <w:szCs w:val="24"/>
        </w:rPr>
        <w:t>3</w:t>
      </w:r>
      <w:r w:rsidR="00782CF5" w:rsidRPr="008B17EB">
        <w:rPr>
          <w:sz w:val="24"/>
          <w:szCs w:val="24"/>
        </w:rPr>
        <w:t xml:space="preserve">.6. </w:t>
      </w:r>
      <w:r w:rsidR="00EF4EAC" w:rsidRPr="008B17EB">
        <w:rPr>
          <w:sz w:val="24"/>
          <w:szCs w:val="24"/>
          <w:u w:val="single"/>
        </w:rPr>
        <w:t>У</w:t>
      </w:r>
      <w:r w:rsidR="00782CF5" w:rsidRPr="008B17EB">
        <w:rPr>
          <w:sz w:val="24"/>
          <w:szCs w:val="24"/>
          <w:u w:val="single"/>
        </w:rPr>
        <w:t xml:space="preserve">траченные </w:t>
      </w:r>
      <w:r w:rsidR="00EF4EAC" w:rsidRPr="008B17EB">
        <w:rPr>
          <w:sz w:val="24"/>
          <w:szCs w:val="24"/>
          <w:u w:val="single"/>
        </w:rPr>
        <w:t xml:space="preserve">документы </w:t>
      </w:r>
      <w:r w:rsidR="00782CF5" w:rsidRPr="008B17EB">
        <w:rPr>
          <w:sz w:val="24"/>
          <w:szCs w:val="24"/>
        </w:rPr>
        <w:t xml:space="preserve">исключаются по причине: </w:t>
      </w:r>
    </w:p>
    <w:p w:rsidR="00782CF5" w:rsidRPr="008B17EB" w:rsidRDefault="0052277D" w:rsidP="007D07B3">
      <w:pPr>
        <w:numPr>
          <w:ilvl w:val="0"/>
          <w:numId w:val="12"/>
        </w:numPr>
        <w:autoSpaceDE w:val="0"/>
        <w:autoSpaceDN w:val="0"/>
        <w:adjustRightInd w:val="0"/>
        <w:ind w:left="284" w:right="140" w:firstLine="425"/>
        <w:rPr>
          <w:sz w:val="24"/>
          <w:szCs w:val="24"/>
        </w:rPr>
      </w:pPr>
      <w:r w:rsidRPr="008B17EB">
        <w:rPr>
          <w:sz w:val="24"/>
          <w:szCs w:val="24"/>
        </w:rPr>
        <w:t xml:space="preserve">утрата по неустановленной причине (невозможность установления местонахождения документа), </w:t>
      </w:r>
      <w:r w:rsidR="00782CF5" w:rsidRPr="008B17EB">
        <w:rPr>
          <w:sz w:val="24"/>
          <w:szCs w:val="24"/>
        </w:rPr>
        <w:t>если пути розыска исчерпаны;</w:t>
      </w:r>
    </w:p>
    <w:p w:rsidR="00782CF5" w:rsidRPr="008B17EB" w:rsidRDefault="00C607B9" w:rsidP="007D07B3">
      <w:pPr>
        <w:numPr>
          <w:ilvl w:val="0"/>
          <w:numId w:val="12"/>
        </w:numPr>
        <w:autoSpaceDE w:val="0"/>
        <w:autoSpaceDN w:val="0"/>
        <w:adjustRightInd w:val="0"/>
        <w:ind w:left="284" w:right="140" w:firstLine="425"/>
        <w:rPr>
          <w:sz w:val="24"/>
          <w:szCs w:val="24"/>
        </w:rPr>
      </w:pPr>
      <w:r w:rsidRPr="008B17EB">
        <w:rPr>
          <w:sz w:val="24"/>
          <w:szCs w:val="24"/>
        </w:rPr>
        <w:t xml:space="preserve">необратимая порча </w:t>
      </w:r>
      <w:r w:rsidR="0017134A" w:rsidRPr="008B17EB">
        <w:rPr>
          <w:sz w:val="24"/>
          <w:szCs w:val="24"/>
        </w:rPr>
        <w:t>вследствие</w:t>
      </w:r>
      <w:r w:rsidR="00782CF5" w:rsidRPr="008B17EB">
        <w:rPr>
          <w:sz w:val="24"/>
          <w:szCs w:val="24"/>
        </w:rPr>
        <w:t xml:space="preserve"> хранения в условиях, не соответствующих </w:t>
      </w:r>
      <w:r w:rsidR="00312FEC" w:rsidRPr="008B17EB">
        <w:rPr>
          <w:sz w:val="24"/>
          <w:szCs w:val="24"/>
        </w:rPr>
        <w:t>нормативам хранения</w:t>
      </w:r>
      <w:r w:rsidR="00782CF5" w:rsidRPr="008B17EB">
        <w:rPr>
          <w:sz w:val="24"/>
          <w:szCs w:val="24"/>
        </w:rPr>
        <w:t>;</w:t>
      </w:r>
    </w:p>
    <w:p w:rsidR="00782CF5" w:rsidRPr="008B17EB" w:rsidRDefault="00782CF5" w:rsidP="007D07B3">
      <w:pPr>
        <w:numPr>
          <w:ilvl w:val="0"/>
          <w:numId w:val="12"/>
        </w:numPr>
        <w:autoSpaceDE w:val="0"/>
        <w:autoSpaceDN w:val="0"/>
        <w:adjustRightInd w:val="0"/>
        <w:ind w:left="284" w:right="140" w:firstLine="425"/>
        <w:rPr>
          <w:sz w:val="24"/>
          <w:szCs w:val="24"/>
        </w:rPr>
      </w:pPr>
      <w:r w:rsidRPr="008B17EB">
        <w:rPr>
          <w:sz w:val="24"/>
          <w:szCs w:val="24"/>
        </w:rPr>
        <w:t xml:space="preserve">утраты вследствие перемещения, транспортировки библиотечного фонда </w:t>
      </w:r>
      <w:r w:rsidR="00DE4CB5">
        <w:rPr>
          <w:sz w:val="24"/>
          <w:szCs w:val="24"/>
        </w:rPr>
        <w:br/>
      </w:r>
      <w:r w:rsidRPr="008B17EB">
        <w:rPr>
          <w:sz w:val="24"/>
          <w:szCs w:val="24"/>
        </w:rPr>
        <w:t xml:space="preserve">в условиях, не соответствующих </w:t>
      </w:r>
      <w:r w:rsidR="00A13657" w:rsidRPr="008B17EB">
        <w:rPr>
          <w:sz w:val="24"/>
          <w:szCs w:val="24"/>
        </w:rPr>
        <w:t>нормативам перемещения</w:t>
      </w:r>
      <w:r w:rsidRPr="008B17EB">
        <w:rPr>
          <w:sz w:val="24"/>
          <w:szCs w:val="24"/>
        </w:rPr>
        <w:t>;</w:t>
      </w:r>
    </w:p>
    <w:p w:rsidR="00782CF5" w:rsidRPr="008B17EB" w:rsidRDefault="00782CF5" w:rsidP="007D07B3">
      <w:pPr>
        <w:numPr>
          <w:ilvl w:val="0"/>
          <w:numId w:val="12"/>
        </w:numPr>
        <w:autoSpaceDE w:val="0"/>
        <w:autoSpaceDN w:val="0"/>
        <w:adjustRightInd w:val="0"/>
        <w:ind w:left="284" w:right="140" w:firstLine="425"/>
        <w:rPr>
          <w:sz w:val="24"/>
          <w:szCs w:val="24"/>
        </w:rPr>
      </w:pPr>
      <w:r w:rsidRPr="008B17EB">
        <w:rPr>
          <w:sz w:val="24"/>
          <w:szCs w:val="24"/>
        </w:rPr>
        <w:t>утери вследствие бедствий стихийного и техногенного характера</w:t>
      </w:r>
      <w:r w:rsidRPr="008B17EB">
        <w:rPr>
          <w:sz w:val="24"/>
          <w:szCs w:val="24"/>
          <w:lang w:eastAsia="ru-RU"/>
        </w:rPr>
        <w:t xml:space="preserve"> (исключение документов, осуществляется при предоставлении документа, составленного работниками соответствующих органов, которые прибыли на место происшествия);</w:t>
      </w:r>
    </w:p>
    <w:p w:rsidR="00782CF5" w:rsidRPr="008B17EB" w:rsidRDefault="00782CF5" w:rsidP="007D07B3">
      <w:pPr>
        <w:numPr>
          <w:ilvl w:val="0"/>
          <w:numId w:val="12"/>
        </w:numPr>
        <w:autoSpaceDE w:val="0"/>
        <w:autoSpaceDN w:val="0"/>
        <w:adjustRightInd w:val="0"/>
        <w:ind w:left="284" w:right="140" w:firstLine="425"/>
        <w:rPr>
          <w:sz w:val="24"/>
          <w:szCs w:val="24"/>
        </w:rPr>
      </w:pPr>
      <w:r w:rsidRPr="008B17EB">
        <w:rPr>
          <w:sz w:val="24"/>
          <w:szCs w:val="24"/>
        </w:rPr>
        <w:t>утери</w:t>
      </w:r>
      <w:r w:rsidR="00C607B9" w:rsidRPr="008B17EB">
        <w:rPr>
          <w:sz w:val="24"/>
          <w:szCs w:val="24"/>
        </w:rPr>
        <w:t xml:space="preserve"> или не возврат</w:t>
      </w:r>
      <w:r w:rsidRPr="008B17EB">
        <w:rPr>
          <w:sz w:val="24"/>
          <w:szCs w:val="24"/>
        </w:rPr>
        <w:t xml:space="preserve"> читателями;</w:t>
      </w:r>
    </w:p>
    <w:p w:rsidR="00782CF5" w:rsidRPr="008B17EB" w:rsidRDefault="00782CF5" w:rsidP="007D07B3">
      <w:pPr>
        <w:numPr>
          <w:ilvl w:val="0"/>
          <w:numId w:val="12"/>
        </w:numPr>
        <w:autoSpaceDE w:val="0"/>
        <w:autoSpaceDN w:val="0"/>
        <w:adjustRightInd w:val="0"/>
        <w:ind w:left="284" w:right="140" w:firstLine="425"/>
        <w:rPr>
          <w:sz w:val="24"/>
          <w:szCs w:val="24"/>
        </w:rPr>
      </w:pPr>
      <w:proofErr w:type="spellStart"/>
      <w:r w:rsidRPr="008B17EB">
        <w:rPr>
          <w:sz w:val="24"/>
          <w:szCs w:val="24"/>
        </w:rPr>
        <w:t>нераскрытия</w:t>
      </w:r>
      <w:proofErr w:type="spellEnd"/>
      <w:r w:rsidRPr="008B17EB">
        <w:rPr>
          <w:sz w:val="24"/>
          <w:szCs w:val="24"/>
        </w:rPr>
        <w:t xml:space="preserve"> хищения</w:t>
      </w:r>
      <w:r w:rsidR="003D1CED" w:rsidRPr="008B17EB">
        <w:rPr>
          <w:sz w:val="24"/>
          <w:szCs w:val="24"/>
        </w:rPr>
        <w:t xml:space="preserve"> при невозможности установления виновных лиц</w:t>
      </w:r>
      <w:r w:rsidRPr="008B17EB">
        <w:rPr>
          <w:sz w:val="24"/>
          <w:szCs w:val="24"/>
        </w:rPr>
        <w:t>;</w:t>
      </w:r>
    </w:p>
    <w:p w:rsidR="00782CF5" w:rsidRPr="008B17EB" w:rsidRDefault="00782CF5" w:rsidP="007D07B3">
      <w:pPr>
        <w:numPr>
          <w:ilvl w:val="0"/>
          <w:numId w:val="13"/>
        </w:numPr>
        <w:autoSpaceDE w:val="0"/>
        <w:autoSpaceDN w:val="0"/>
        <w:adjustRightInd w:val="0"/>
        <w:ind w:left="284" w:right="140" w:firstLine="425"/>
        <w:rPr>
          <w:sz w:val="24"/>
          <w:szCs w:val="24"/>
        </w:rPr>
      </w:pPr>
      <w:r w:rsidRPr="008B17EB">
        <w:rPr>
          <w:sz w:val="24"/>
          <w:szCs w:val="24"/>
        </w:rPr>
        <w:t xml:space="preserve">утери изданий при пересылке в другие библиотеки в порядке МБА, </w:t>
      </w:r>
      <w:r w:rsidR="002E3682" w:rsidRPr="008B17EB">
        <w:rPr>
          <w:sz w:val="24"/>
          <w:szCs w:val="24"/>
        </w:rPr>
        <w:br/>
      </w:r>
      <w:r w:rsidRPr="008B17EB">
        <w:rPr>
          <w:sz w:val="24"/>
          <w:szCs w:val="24"/>
        </w:rPr>
        <w:t>(в случае, когда конкретный виновник не установлен);</w:t>
      </w:r>
    </w:p>
    <w:p w:rsidR="00FA6C77" w:rsidRPr="008B17EB" w:rsidRDefault="00FA6C77" w:rsidP="007D07B3">
      <w:pPr>
        <w:numPr>
          <w:ilvl w:val="0"/>
          <w:numId w:val="13"/>
        </w:numPr>
        <w:autoSpaceDE w:val="0"/>
        <w:autoSpaceDN w:val="0"/>
        <w:adjustRightInd w:val="0"/>
        <w:ind w:left="284" w:right="140" w:firstLine="425"/>
        <w:rPr>
          <w:sz w:val="24"/>
          <w:szCs w:val="24"/>
        </w:rPr>
      </w:pPr>
      <w:r w:rsidRPr="008B17EB">
        <w:rPr>
          <w:sz w:val="24"/>
          <w:szCs w:val="24"/>
        </w:rPr>
        <w:t>пропажа документов из фондов открытого доступа обслуживания читателей;</w:t>
      </w:r>
    </w:p>
    <w:p w:rsidR="00782CF5" w:rsidRPr="008B17EB" w:rsidRDefault="00782CF5" w:rsidP="007D07B3">
      <w:pPr>
        <w:numPr>
          <w:ilvl w:val="0"/>
          <w:numId w:val="13"/>
        </w:numPr>
        <w:autoSpaceDE w:val="0"/>
        <w:autoSpaceDN w:val="0"/>
        <w:adjustRightInd w:val="0"/>
        <w:ind w:left="284" w:right="140" w:firstLine="425"/>
        <w:rPr>
          <w:sz w:val="24"/>
          <w:szCs w:val="24"/>
        </w:rPr>
      </w:pPr>
      <w:r w:rsidRPr="008B17EB">
        <w:rPr>
          <w:sz w:val="24"/>
          <w:szCs w:val="24"/>
          <w:lang w:eastAsia="ru-RU"/>
        </w:rPr>
        <w:t>потери электронных документов в результате вирусной или хакерской атаки.</w:t>
      </w:r>
    </w:p>
    <w:p w:rsidR="00782CF5" w:rsidRPr="008B17EB" w:rsidRDefault="00782CF5" w:rsidP="00782CF5">
      <w:pPr>
        <w:autoSpaceDE w:val="0"/>
        <w:autoSpaceDN w:val="0"/>
        <w:adjustRightInd w:val="0"/>
        <w:ind w:right="140" w:firstLine="284"/>
        <w:rPr>
          <w:sz w:val="24"/>
          <w:szCs w:val="24"/>
        </w:rPr>
      </w:pPr>
      <w:r w:rsidRPr="008B17EB">
        <w:rPr>
          <w:sz w:val="24"/>
          <w:szCs w:val="24"/>
        </w:rPr>
        <w:lastRenderedPageBreak/>
        <w:tab/>
        <w:t xml:space="preserve">Исключение документов из библиотечных фондов по причине утраты оформляются Актом о списании исключенных </w:t>
      </w:r>
      <w:r w:rsidR="009005B2" w:rsidRPr="008B17EB">
        <w:rPr>
          <w:sz w:val="24"/>
          <w:szCs w:val="24"/>
        </w:rPr>
        <w:t xml:space="preserve">объектов библиотечного фонда (далее – Акт). </w:t>
      </w:r>
      <w:r w:rsidRPr="008B17EB">
        <w:rPr>
          <w:sz w:val="24"/>
          <w:szCs w:val="24"/>
        </w:rPr>
        <w:t xml:space="preserve">К Акту прилагаются документы (протокол, акт), подтверждающие совершение умышленного противоправного изъятия их из Фондов с корыстной целью, заключение уполномоченных органов, при возмещении ущерба </w:t>
      </w:r>
      <w:r w:rsidR="00AE065F">
        <w:rPr>
          <w:sz w:val="24"/>
          <w:szCs w:val="24"/>
        </w:rPr>
        <w:t>–</w:t>
      </w:r>
      <w:r w:rsidRPr="008B17EB">
        <w:rPr>
          <w:sz w:val="24"/>
          <w:szCs w:val="24"/>
        </w:rPr>
        <w:t xml:space="preserve"> финансовый документ </w:t>
      </w:r>
      <w:r w:rsidR="00963BFA">
        <w:rPr>
          <w:sz w:val="24"/>
          <w:szCs w:val="24"/>
        </w:rPr>
        <w:br/>
      </w:r>
      <w:r w:rsidRPr="008B17EB">
        <w:rPr>
          <w:sz w:val="24"/>
          <w:szCs w:val="24"/>
        </w:rPr>
        <w:t>о возмещении ущерба.</w:t>
      </w:r>
    </w:p>
    <w:p w:rsidR="00782CF5" w:rsidRPr="008B17EB" w:rsidRDefault="00782CF5" w:rsidP="00782CF5">
      <w:pPr>
        <w:autoSpaceDE w:val="0"/>
        <w:autoSpaceDN w:val="0"/>
        <w:adjustRightInd w:val="0"/>
        <w:ind w:right="140" w:firstLine="567"/>
        <w:rPr>
          <w:iCs/>
          <w:sz w:val="24"/>
          <w:szCs w:val="24"/>
          <w:lang w:eastAsia="ru-RU"/>
        </w:rPr>
      </w:pPr>
      <w:r w:rsidRPr="008B17EB">
        <w:rPr>
          <w:iCs/>
          <w:sz w:val="24"/>
          <w:szCs w:val="24"/>
          <w:lang w:eastAsia="ru-RU"/>
        </w:rPr>
        <w:t xml:space="preserve">При утере или хищении ценных и редких книг для определения </w:t>
      </w:r>
      <w:r w:rsidR="00A62775" w:rsidRPr="008B17EB">
        <w:rPr>
          <w:iCs/>
          <w:sz w:val="24"/>
          <w:szCs w:val="24"/>
          <w:lang w:eastAsia="ru-RU"/>
        </w:rPr>
        <w:br/>
      </w:r>
      <w:r w:rsidRPr="008B17EB">
        <w:rPr>
          <w:iCs/>
          <w:sz w:val="24"/>
          <w:szCs w:val="24"/>
          <w:lang w:eastAsia="ru-RU"/>
        </w:rPr>
        <w:t xml:space="preserve">их стоимости </w:t>
      </w:r>
      <w:r w:rsidR="008A531F" w:rsidRPr="008B17EB">
        <w:rPr>
          <w:iCs/>
          <w:sz w:val="24"/>
          <w:szCs w:val="24"/>
          <w:lang w:eastAsia="ru-RU"/>
        </w:rPr>
        <w:t>к</w:t>
      </w:r>
      <w:r w:rsidRPr="008B17EB">
        <w:rPr>
          <w:iCs/>
          <w:sz w:val="24"/>
          <w:szCs w:val="24"/>
          <w:lang w:eastAsia="ru-RU"/>
        </w:rPr>
        <w:t xml:space="preserve">омиссия может привлекать к своей работе соответствующих экспертов, </w:t>
      </w:r>
      <w:r w:rsidR="00963BFA">
        <w:rPr>
          <w:iCs/>
          <w:sz w:val="24"/>
          <w:szCs w:val="24"/>
          <w:lang w:eastAsia="ru-RU"/>
        </w:rPr>
        <w:br/>
      </w:r>
      <w:r w:rsidRPr="008B17EB">
        <w:rPr>
          <w:iCs/>
          <w:sz w:val="24"/>
          <w:szCs w:val="24"/>
          <w:lang w:eastAsia="ru-RU"/>
        </w:rPr>
        <w:t>а также использовать материалы научно-методических центров</w:t>
      </w:r>
      <w:r w:rsidR="00A62775" w:rsidRPr="008B17EB">
        <w:rPr>
          <w:iCs/>
          <w:sz w:val="24"/>
          <w:szCs w:val="24"/>
          <w:lang w:eastAsia="ru-RU"/>
        </w:rPr>
        <w:t xml:space="preserve">, книжных аукционов </w:t>
      </w:r>
      <w:r w:rsidR="00963BFA">
        <w:rPr>
          <w:iCs/>
          <w:sz w:val="24"/>
          <w:szCs w:val="24"/>
          <w:lang w:eastAsia="ru-RU"/>
        </w:rPr>
        <w:br/>
      </w:r>
      <w:r w:rsidR="00A62775" w:rsidRPr="008B17EB">
        <w:rPr>
          <w:iCs/>
          <w:sz w:val="24"/>
          <w:szCs w:val="24"/>
          <w:lang w:eastAsia="ru-RU"/>
        </w:rPr>
        <w:t xml:space="preserve">и ярмарок. </w:t>
      </w:r>
      <w:r w:rsidRPr="008B17EB">
        <w:rPr>
          <w:iCs/>
          <w:sz w:val="24"/>
          <w:szCs w:val="24"/>
          <w:lang w:eastAsia="ru-RU"/>
        </w:rPr>
        <w:t>В этих случаях определение причиненного ущерба предельными коэффициентами кратности не ограничивается.</w:t>
      </w:r>
    </w:p>
    <w:p w:rsidR="00782CF5" w:rsidRPr="008B17EB" w:rsidRDefault="00782CF5" w:rsidP="00782CF5">
      <w:pPr>
        <w:autoSpaceDE w:val="0"/>
        <w:autoSpaceDN w:val="0"/>
        <w:adjustRightInd w:val="0"/>
        <w:ind w:right="140" w:firstLine="567"/>
        <w:rPr>
          <w:iCs/>
          <w:sz w:val="24"/>
          <w:szCs w:val="24"/>
          <w:lang w:eastAsia="ru-RU"/>
        </w:rPr>
      </w:pPr>
      <w:r w:rsidRPr="008B17EB">
        <w:rPr>
          <w:sz w:val="24"/>
          <w:szCs w:val="24"/>
        </w:rPr>
        <w:t xml:space="preserve">Исключение документов по причине утрата (пропажа из фондов открытого доступа) применяется только по результатам проверок библиотечного фонда. При проверке Фонда процент допустимой недостачи в библиотеке </w:t>
      </w:r>
      <w:r w:rsidR="00C448F3" w:rsidRPr="008B17EB">
        <w:rPr>
          <w:sz w:val="24"/>
          <w:szCs w:val="24"/>
        </w:rPr>
        <w:t xml:space="preserve">может </w:t>
      </w:r>
      <w:r w:rsidRPr="008B17EB">
        <w:rPr>
          <w:sz w:val="24"/>
          <w:szCs w:val="24"/>
        </w:rPr>
        <w:t>составлят</w:t>
      </w:r>
      <w:r w:rsidR="00C448F3" w:rsidRPr="008B17EB">
        <w:rPr>
          <w:sz w:val="24"/>
          <w:szCs w:val="24"/>
        </w:rPr>
        <w:t>ь</w:t>
      </w:r>
      <w:r w:rsidRPr="008B17EB">
        <w:rPr>
          <w:sz w:val="24"/>
          <w:szCs w:val="24"/>
        </w:rPr>
        <w:t xml:space="preserve"> 0,02%</w:t>
      </w:r>
      <w:r w:rsidR="00C448F3" w:rsidRPr="008B17EB">
        <w:rPr>
          <w:sz w:val="24"/>
          <w:szCs w:val="24"/>
        </w:rPr>
        <w:t xml:space="preserve"> </w:t>
      </w:r>
      <w:r w:rsidR="00963BFA">
        <w:rPr>
          <w:sz w:val="24"/>
          <w:szCs w:val="24"/>
        </w:rPr>
        <w:br/>
      </w:r>
      <w:r w:rsidR="00C448F3" w:rsidRPr="008B17EB">
        <w:rPr>
          <w:sz w:val="24"/>
          <w:szCs w:val="24"/>
        </w:rPr>
        <w:t xml:space="preserve">от общего количества </w:t>
      </w:r>
      <w:r w:rsidR="00BC5FD2" w:rsidRPr="008B17EB">
        <w:rPr>
          <w:sz w:val="24"/>
          <w:szCs w:val="24"/>
        </w:rPr>
        <w:t>библиотечного</w:t>
      </w:r>
      <w:r w:rsidR="00C448F3" w:rsidRPr="008B17EB">
        <w:rPr>
          <w:sz w:val="24"/>
          <w:szCs w:val="24"/>
        </w:rPr>
        <w:t xml:space="preserve"> фонда.</w:t>
      </w:r>
      <w:r w:rsidRPr="008B17EB">
        <w:rPr>
          <w:sz w:val="24"/>
          <w:szCs w:val="24"/>
        </w:rPr>
        <w:t xml:space="preserve"> </w:t>
      </w:r>
    </w:p>
    <w:p w:rsidR="00782CF5" w:rsidRPr="008B17EB" w:rsidRDefault="00782CF5" w:rsidP="00782CF5">
      <w:pPr>
        <w:autoSpaceDE w:val="0"/>
        <w:autoSpaceDN w:val="0"/>
        <w:adjustRightInd w:val="0"/>
        <w:ind w:right="140" w:firstLine="567"/>
        <w:rPr>
          <w:iCs/>
          <w:sz w:val="24"/>
          <w:szCs w:val="24"/>
          <w:lang w:eastAsia="ru-RU"/>
        </w:rPr>
      </w:pPr>
      <w:r w:rsidRPr="008B17EB">
        <w:rPr>
          <w:sz w:val="24"/>
          <w:szCs w:val="24"/>
        </w:rPr>
        <w:t xml:space="preserve">В случае утери документа по вине пользователя или сотрудника библиотеки допускается замена утерянного документа равноценным </w:t>
      </w:r>
      <w:r w:rsidR="006912B5" w:rsidRPr="008B17EB">
        <w:rPr>
          <w:sz w:val="24"/>
          <w:szCs w:val="24"/>
        </w:rPr>
        <w:t>по художественной,</w:t>
      </w:r>
      <w:r w:rsidR="006912B5">
        <w:rPr>
          <w:sz w:val="24"/>
          <w:szCs w:val="24"/>
        </w:rPr>
        <w:t xml:space="preserve"> научной, культурной значимости </w:t>
      </w:r>
      <w:r w:rsidRPr="008B17EB">
        <w:rPr>
          <w:sz w:val="24"/>
          <w:szCs w:val="24"/>
        </w:rPr>
        <w:t xml:space="preserve">либо возмещение ущерба путем денежной компенсации. </w:t>
      </w:r>
      <w:r w:rsidR="00595482" w:rsidRPr="008B17EB">
        <w:rPr>
          <w:sz w:val="24"/>
          <w:szCs w:val="24"/>
        </w:rPr>
        <w:t xml:space="preserve">Издание принимается по рыночной стоимости, которая не может быть ниже стоимости утраченного издания. По согласованию сторон допускается взамен утраченного издания получение двух и более изданий, совокупная стоимость которых не ниже стоимости утраченного. </w:t>
      </w:r>
      <w:r w:rsidRPr="008B17EB">
        <w:rPr>
          <w:iCs/>
          <w:sz w:val="24"/>
          <w:szCs w:val="24"/>
          <w:lang w:eastAsia="ru-RU"/>
        </w:rPr>
        <w:t xml:space="preserve">При приеме денег взамен утерянных книг или других документов составляется приходный ордер и выдается квитанция установленного образца. </w:t>
      </w:r>
    </w:p>
    <w:p w:rsidR="00782CF5" w:rsidRPr="008B17EB" w:rsidRDefault="00782CF5" w:rsidP="00782CF5">
      <w:pPr>
        <w:autoSpaceDE w:val="0"/>
        <w:autoSpaceDN w:val="0"/>
        <w:adjustRightInd w:val="0"/>
        <w:ind w:right="140" w:firstLine="567"/>
        <w:rPr>
          <w:iCs/>
          <w:sz w:val="24"/>
          <w:szCs w:val="24"/>
          <w:lang w:eastAsia="ru-RU"/>
        </w:rPr>
      </w:pPr>
      <w:r w:rsidRPr="008B17EB">
        <w:rPr>
          <w:iCs/>
          <w:sz w:val="24"/>
          <w:szCs w:val="24"/>
          <w:lang w:eastAsia="ru-RU"/>
        </w:rPr>
        <w:t xml:space="preserve">При возмещении читателем ущерба, текущая восстановительная стоимость утраченных документов устанавливается </w:t>
      </w:r>
      <w:r w:rsidR="004A279B" w:rsidRPr="008B17EB">
        <w:rPr>
          <w:iCs/>
          <w:sz w:val="24"/>
          <w:szCs w:val="24"/>
          <w:lang w:eastAsia="ru-RU"/>
        </w:rPr>
        <w:t>к</w:t>
      </w:r>
      <w:r w:rsidRPr="008B17EB">
        <w:rPr>
          <w:sz w:val="24"/>
          <w:szCs w:val="24"/>
          <w:lang w:eastAsia="ru-RU"/>
        </w:rPr>
        <w:t>омиссией</w:t>
      </w:r>
      <w:r w:rsidRPr="008B17EB">
        <w:rPr>
          <w:iCs/>
          <w:sz w:val="24"/>
          <w:szCs w:val="24"/>
          <w:lang w:eastAsia="ru-RU"/>
        </w:rPr>
        <w:t>. Прием издания взамен утраченного следует производить по текущей восстановит</w:t>
      </w:r>
      <w:r w:rsidR="002C2323" w:rsidRPr="008B17EB">
        <w:rPr>
          <w:iCs/>
          <w:sz w:val="24"/>
          <w:szCs w:val="24"/>
          <w:lang w:eastAsia="ru-RU"/>
        </w:rPr>
        <w:t xml:space="preserve">ельной стоимости в соответствии </w:t>
      </w:r>
      <w:r w:rsidR="00327CBF">
        <w:rPr>
          <w:iCs/>
          <w:sz w:val="24"/>
          <w:szCs w:val="24"/>
          <w:lang w:eastAsia="ru-RU"/>
        </w:rPr>
        <w:br/>
      </w:r>
      <w:r w:rsidRPr="008B17EB">
        <w:rPr>
          <w:iCs/>
          <w:sz w:val="24"/>
          <w:szCs w:val="24"/>
          <w:lang w:eastAsia="ru-RU"/>
        </w:rPr>
        <w:t>с действующим законодательством.</w:t>
      </w:r>
    </w:p>
    <w:p w:rsidR="00782CF5" w:rsidRPr="008B17EB" w:rsidRDefault="00782CF5" w:rsidP="00782CF5">
      <w:pPr>
        <w:autoSpaceDE w:val="0"/>
        <w:autoSpaceDN w:val="0"/>
        <w:adjustRightInd w:val="0"/>
        <w:ind w:right="140" w:firstLine="284"/>
        <w:rPr>
          <w:sz w:val="24"/>
          <w:szCs w:val="24"/>
        </w:rPr>
      </w:pPr>
    </w:p>
    <w:p w:rsidR="00782CF5" w:rsidRPr="008B17EB" w:rsidRDefault="00B02205" w:rsidP="00782CF5">
      <w:pPr>
        <w:autoSpaceDE w:val="0"/>
        <w:autoSpaceDN w:val="0"/>
        <w:adjustRightInd w:val="0"/>
        <w:ind w:right="140" w:firstLine="567"/>
        <w:rPr>
          <w:sz w:val="24"/>
          <w:szCs w:val="24"/>
          <w:u w:val="single"/>
        </w:rPr>
      </w:pPr>
      <w:r w:rsidRPr="008B17EB">
        <w:rPr>
          <w:sz w:val="24"/>
          <w:szCs w:val="24"/>
        </w:rPr>
        <w:t>3</w:t>
      </w:r>
      <w:r w:rsidR="00782CF5" w:rsidRPr="008B17EB">
        <w:rPr>
          <w:sz w:val="24"/>
          <w:szCs w:val="24"/>
        </w:rPr>
        <w:t xml:space="preserve">.7. </w:t>
      </w:r>
      <w:r w:rsidR="00782CF5" w:rsidRPr="008B17EB">
        <w:rPr>
          <w:sz w:val="24"/>
          <w:szCs w:val="24"/>
          <w:u w:val="single"/>
        </w:rPr>
        <w:t>Исключение периодических изданий:</w:t>
      </w:r>
    </w:p>
    <w:p w:rsidR="00782CF5" w:rsidRPr="008B17EB" w:rsidRDefault="00782CF5" w:rsidP="00782CF5">
      <w:pPr>
        <w:numPr>
          <w:ilvl w:val="0"/>
          <w:numId w:val="14"/>
        </w:numPr>
        <w:autoSpaceDE w:val="0"/>
        <w:autoSpaceDN w:val="0"/>
        <w:adjustRightInd w:val="0"/>
        <w:ind w:left="0" w:right="140" w:firstLine="567"/>
        <w:rPr>
          <w:sz w:val="24"/>
          <w:szCs w:val="24"/>
        </w:rPr>
      </w:pPr>
      <w:r w:rsidRPr="008B17EB">
        <w:rPr>
          <w:sz w:val="24"/>
          <w:szCs w:val="24"/>
        </w:rPr>
        <w:t xml:space="preserve">периодические издания исключаются из Фондов с учетом принятых </w:t>
      </w:r>
      <w:r w:rsidRPr="008B17EB">
        <w:rPr>
          <w:sz w:val="24"/>
          <w:szCs w:val="24"/>
        </w:rPr>
        <w:br/>
        <w:t>в учреждении сроков хранения журналов и газет:</w:t>
      </w:r>
    </w:p>
    <w:p w:rsidR="00782CF5" w:rsidRPr="008B17EB" w:rsidRDefault="00782CF5" w:rsidP="00782CF5">
      <w:pPr>
        <w:autoSpaceDE w:val="0"/>
        <w:autoSpaceDN w:val="0"/>
        <w:adjustRightInd w:val="0"/>
        <w:ind w:right="140" w:firstLine="567"/>
        <w:rPr>
          <w:sz w:val="24"/>
          <w:szCs w:val="24"/>
        </w:rPr>
      </w:pPr>
      <w:r w:rsidRPr="008B17EB">
        <w:rPr>
          <w:sz w:val="24"/>
          <w:szCs w:val="24"/>
        </w:rPr>
        <w:t>– разрозненные номера газет и журналов;</w:t>
      </w:r>
    </w:p>
    <w:p w:rsidR="00782CF5" w:rsidRPr="008B17EB" w:rsidRDefault="00782CF5" w:rsidP="00782CF5">
      <w:pPr>
        <w:autoSpaceDE w:val="0"/>
        <w:autoSpaceDN w:val="0"/>
        <w:adjustRightInd w:val="0"/>
        <w:ind w:right="140" w:firstLine="567"/>
        <w:rPr>
          <w:sz w:val="24"/>
          <w:szCs w:val="24"/>
        </w:rPr>
      </w:pPr>
      <w:r w:rsidRPr="008B17EB">
        <w:rPr>
          <w:sz w:val="24"/>
          <w:szCs w:val="24"/>
        </w:rPr>
        <w:t xml:space="preserve">– неполные комплекты периодических изданий. </w:t>
      </w:r>
    </w:p>
    <w:p w:rsidR="00782CF5" w:rsidRPr="008B17EB" w:rsidRDefault="00782CF5" w:rsidP="00782CF5">
      <w:pPr>
        <w:numPr>
          <w:ilvl w:val="0"/>
          <w:numId w:val="14"/>
        </w:numPr>
        <w:autoSpaceDE w:val="0"/>
        <w:autoSpaceDN w:val="0"/>
        <w:adjustRightInd w:val="0"/>
        <w:ind w:left="0" w:right="140" w:firstLine="567"/>
        <w:rPr>
          <w:sz w:val="24"/>
          <w:szCs w:val="24"/>
        </w:rPr>
      </w:pPr>
      <w:r w:rsidRPr="008B17EB">
        <w:rPr>
          <w:sz w:val="24"/>
          <w:szCs w:val="24"/>
        </w:rPr>
        <w:t>информационные и специальные виды изданий с определенным сроком хранения исключаются по истечении сроков хранения;</w:t>
      </w:r>
    </w:p>
    <w:p w:rsidR="00782CF5" w:rsidRPr="008B17EB" w:rsidRDefault="00782CF5" w:rsidP="00782CF5">
      <w:pPr>
        <w:numPr>
          <w:ilvl w:val="0"/>
          <w:numId w:val="14"/>
        </w:numPr>
        <w:autoSpaceDE w:val="0"/>
        <w:autoSpaceDN w:val="0"/>
        <w:adjustRightInd w:val="0"/>
        <w:ind w:left="0" w:right="140" w:firstLine="567"/>
        <w:rPr>
          <w:sz w:val="24"/>
          <w:szCs w:val="24"/>
        </w:rPr>
      </w:pPr>
      <w:r w:rsidRPr="008B17EB">
        <w:rPr>
          <w:sz w:val="24"/>
          <w:szCs w:val="24"/>
        </w:rPr>
        <w:t>плохое физическое состояние (ломкость и хрупкость бумаги, выцветшая типографская краска, запачканные, разорванные, смятые страницы, пробивание листа краской и т. п.).</w:t>
      </w:r>
    </w:p>
    <w:p w:rsidR="00782CF5" w:rsidRPr="008B17EB" w:rsidRDefault="00782CF5" w:rsidP="00782CF5">
      <w:pPr>
        <w:autoSpaceDE w:val="0"/>
        <w:autoSpaceDN w:val="0"/>
        <w:adjustRightInd w:val="0"/>
        <w:ind w:left="567" w:right="140"/>
        <w:rPr>
          <w:sz w:val="24"/>
          <w:szCs w:val="24"/>
        </w:rPr>
      </w:pPr>
    </w:p>
    <w:p w:rsidR="00F9461B" w:rsidRPr="008B17EB" w:rsidRDefault="00B02205" w:rsidP="00782CF5">
      <w:pPr>
        <w:shd w:val="clear" w:color="auto" w:fill="FFFFFF"/>
        <w:ind w:right="11" w:firstLine="567"/>
        <w:rPr>
          <w:sz w:val="24"/>
          <w:szCs w:val="24"/>
          <w:u w:val="single"/>
        </w:rPr>
      </w:pPr>
      <w:r w:rsidRPr="008B17EB">
        <w:rPr>
          <w:sz w:val="24"/>
          <w:szCs w:val="24"/>
        </w:rPr>
        <w:t>3</w:t>
      </w:r>
      <w:r w:rsidR="00782CF5" w:rsidRPr="008B17EB">
        <w:rPr>
          <w:sz w:val="24"/>
          <w:szCs w:val="24"/>
        </w:rPr>
        <w:t xml:space="preserve">.8. </w:t>
      </w:r>
      <w:r w:rsidR="00782CF5" w:rsidRPr="008B17EB">
        <w:rPr>
          <w:sz w:val="24"/>
          <w:szCs w:val="24"/>
          <w:u w:val="single"/>
        </w:rPr>
        <w:t>Исключение аудиовизуальных документов может быть по следующим причинам:</w:t>
      </w:r>
    </w:p>
    <w:p w:rsidR="00126B47" w:rsidRPr="008B17EB" w:rsidRDefault="00782CF5" w:rsidP="00A2315C">
      <w:pPr>
        <w:numPr>
          <w:ilvl w:val="0"/>
          <w:numId w:val="15"/>
        </w:numPr>
        <w:ind w:left="0" w:firstLine="567"/>
        <w:rPr>
          <w:sz w:val="24"/>
          <w:szCs w:val="24"/>
        </w:rPr>
      </w:pPr>
      <w:r w:rsidRPr="008B17EB">
        <w:rPr>
          <w:sz w:val="24"/>
          <w:szCs w:val="24"/>
        </w:rPr>
        <w:t>деформация в результате неправильного хранения;</w:t>
      </w:r>
    </w:p>
    <w:p w:rsidR="00782CF5" w:rsidRPr="008B17EB" w:rsidRDefault="00782CF5" w:rsidP="00A2315C">
      <w:pPr>
        <w:numPr>
          <w:ilvl w:val="0"/>
          <w:numId w:val="15"/>
        </w:numPr>
        <w:ind w:left="0" w:firstLine="567"/>
        <w:rPr>
          <w:sz w:val="24"/>
          <w:szCs w:val="24"/>
        </w:rPr>
      </w:pPr>
      <w:r w:rsidRPr="008B17EB">
        <w:rPr>
          <w:sz w:val="24"/>
          <w:szCs w:val="24"/>
        </w:rPr>
        <w:t>физико-механические повреждения (коробление, осыпание рабочего слоя и т.д.);</w:t>
      </w:r>
    </w:p>
    <w:p w:rsidR="00782CF5" w:rsidRPr="008B17EB" w:rsidRDefault="00782CF5" w:rsidP="00A2315C">
      <w:pPr>
        <w:numPr>
          <w:ilvl w:val="0"/>
          <w:numId w:val="15"/>
        </w:numPr>
        <w:ind w:left="0" w:firstLine="567"/>
        <w:rPr>
          <w:sz w:val="24"/>
          <w:szCs w:val="24"/>
        </w:rPr>
      </w:pPr>
      <w:r w:rsidRPr="008B17EB">
        <w:rPr>
          <w:sz w:val="24"/>
          <w:szCs w:val="24"/>
        </w:rPr>
        <w:t>дефекты химического и биологического происхождения (поражения микроорганизмами, насекомыми, грызунами и т.д.);</w:t>
      </w:r>
    </w:p>
    <w:p w:rsidR="00782CF5" w:rsidRPr="008B17EB" w:rsidRDefault="00782CF5" w:rsidP="00A2315C">
      <w:pPr>
        <w:numPr>
          <w:ilvl w:val="0"/>
          <w:numId w:val="15"/>
        </w:numPr>
        <w:ind w:left="0" w:firstLine="567"/>
        <w:rPr>
          <w:sz w:val="24"/>
          <w:szCs w:val="24"/>
        </w:rPr>
      </w:pPr>
      <w:r w:rsidRPr="008B17EB">
        <w:rPr>
          <w:sz w:val="24"/>
          <w:szCs w:val="24"/>
        </w:rPr>
        <w:t>дефекты электроакустического характера (частотные искажения, уровень копирэффекта, уровень фона и шумов, наличие треска и щелчков, шум паузы);</w:t>
      </w:r>
    </w:p>
    <w:p w:rsidR="00782CF5" w:rsidRPr="008B17EB" w:rsidRDefault="00782CF5" w:rsidP="00A2315C">
      <w:pPr>
        <w:numPr>
          <w:ilvl w:val="0"/>
          <w:numId w:val="15"/>
        </w:numPr>
        <w:ind w:left="0" w:firstLine="567"/>
        <w:rPr>
          <w:sz w:val="24"/>
          <w:szCs w:val="24"/>
        </w:rPr>
      </w:pPr>
      <w:r w:rsidRPr="008B17EB">
        <w:rPr>
          <w:sz w:val="24"/>
          <w:szCs w:val="24"/>
        </w:rPr>
        <w:t xml:space="preserve">дефекты изображения </w:t>
      </w:r>
      <w:proofErr w:type="spellStart"/>
      <w:r w:rsidRPr="008B17EB">
        <w:rPr>
          <w:sz w:val="24"/>
          <w:szCs w:val="24"/>
        </w:rPr>
        <w:t>видеодокумента</w:t>
      </w:r>
      <w:proofErr w:type="spellEnd"/>
      <w:r w:rsidRPr="008B17EB">
        <w:rPr>
          <w:sz w:val="24"/>
          <w:szCs w:val="24"/>
        </w:rPr>
        <w:t xml:space="preserve"> (горизонтальные штрихи, мерцания, хаотические нарушения яркости, резкости, контрастности и качеств</w:t>
      </w:r>
      <w:r w:rsidR="00A2315C" w:rsidRPr="008B17EB">
        <w:rPr>
          <w:sz w:val="24"/>
          <w:szCs w:val="24"/>
        </w:rPr>
        <w:t>а цветопередачи);</w:t>
      </w:r>
    </w:p>
    <w:p w:rsidR="00782CF5" w:rsidRPr="008B17EB" w:rsidRDefault="00782CF5" w:rsidP="00A2315C">
      <w:pPr>
        <w:numPr>
          <w:ilvl w:val="0"/>
          <w:numId w:val="16"/>
        </w:numPr>
        <w:ind w:left="0" w:firstLine="567"/>
        <w:rPr>
          <w:sz w:val="24"/>
          <w:szCs w:val="24"/>
        </w:rPr>
      </w:pPr>
      <w:r w:rsidRPr="008B17EB">
        <w:rPr>
          <w:sz w:val="24"/>
          <w:szCs w:val="24"/>
        </w:rPr>
        <w:t>некачественное фотографическое изображение</w:t>
      </w:r>
      <w:r w:rsidR="00A2315C" w:rsidRPr="008B17EB">
        <w:rPr>
          <w:sz w:val="24"/>
          <w:szCs w:val="24"/>
        </w:rPr>
        <w:t>;</w:t>
      </w:r>
      <w:r w:rsidRPr="008B17EB">
        <w:rPr>
          <w:sz w:val="24"/>
          <w:szCs w:val="24"/>
        </w:rPr>
        <w:t xml:space="preserve"> </w:t>
      </w:r>
    </w:p>
    <w:p w:rsidR="00782CF5" w:rsidRPr="008B17EB" w:rsidRDefault="00782CF5" w:rsidP="00A2315C">
      <w:pPr>
        <w:numPr>
          <w:ilvl w:val="0"/>
          <w:numId w:val="16"/>
        </w:numPr>
        <w:ind w:left="0" w:firstLine="567"/>
        <w:rPr>
          <w:sz w:val="24"/>
          <w:szCs w:val="24"/>
        </w:rPr>
      </w:pPr>
      <w:r w:rsidRPr="008B17EB">
        <w:rPr>
          <w:sz w:val="24"/>
          <w:szCs w:val="24"/>
        </w:rPr>
        <w:t>дефекты микропленки (скручивание и т. п.);</w:t>
      </w:r>
    </w:p>
    <w:p w:rsidR="00782CF5" w:rsidRPr="008B17EB" w:rsidRDefault="00782CF5" w:rsidP="00A2315C">
      <w:pPr>
        <w:numPr>
          <w:ilvl w:val="0"/>
          <w:numId w:val="16"/>
        </w:numPr>
        <w:ind w:left="0" w:firstLine="567"/>
        <w:rPr>
          <w:sz w:val="24"/>
          <w:szCs w:val="24"/>
        </w:rPr>
      </w:pPr>
      <w:r w:rsidRPr="008B17EB">
        <w:rPr>
          <w:sz w:val="24"/>
          <w:szCs w:val="24"/>
        </w:rPr>
        <w:t xml:space="preserve">механические повреждения (разрывы, обломы и т. п.). </w:t>
      </w:r>
    </w:p>
    <w:p w:rsidR="00B02205" w:rsidRPr="008B17EB" w:rsidRDefault="00782CF5" w:rsidP="00B02205">
      <w:pPr>
        <w:rPr>
          <w:sz w:val="24"/>
          <w:szCs w:val="24"/>
        </w:rPr>
      </w:pPr>
      <w:r w:rsidRPr="008B17EB">
        <w:rPr>
          <w:sz w:val="24"/>
          <w:szCs w:val="24"/>
        </w:rPr>
        <w:lastRenderedPageBreak/>
        <w:tab/>
        <w:t>Исключение непригодных и неподдающихся реставрации микроформы (микроформы на галогенидосеребряной пленке (негатив, позитив) подлежат сдаче как серебросодержащие отходы в соответствии с нормативными правовыми актами о порядке приемки и переработки лома и отходов драгоценных металлов).</w:t>
      </w:r>
    </w:p>
    <w:p w:rsidR="00B02205" w:rsidRPr="008B17EB" w:rsidRDefault="00B02205" w:rsidP="00B02205">
      <w:pPr>
        <w:rPr>
          <w:sz w:val="24"/>
          <w:szCs w:val="24"/>
        </w:rPr>
      </w:pPr>
    </w:p>
    <w:p w:rsidR="00782CF5" w:rsidRPr="008B17EB" w:rsidRDefault="00B02205" w:rsidP="00B02205">
      <w:pPr>
        <w:ind w:firstLine="567"/>
        <w:rPr>
          <w:sz w:val="24"/>
          <w:szCs w:val="24"/>
        </w:rPr>
      </w:pPr>
      <w:r w:rsidRPr="008B17EB">
        <w:rPr>
          <w:sz w:val="24"/>
          <w:szCs w:val="24"/>
        </w:rPr>
        <w:t xml:space="preserve">3.9. </w:t>
      </w:r>
      <w:r w:rsidR="00782CF5" w:rsidRPr="008B17EB">
        <w:rPr>
          <w:sz w:val="24"/>
          <w:szCs w:val="24"/>
          <w:u w:val="single"/>
        </w:rPr>
        <w:t>Выбытие электронных документов</w:t>
      </w:r>
      <w:r w:rsidR="00B22189" w:rsidRPr="008B17EB">
        <w:rPr>
          <w:sz w:val="24"/>
          <w:szCs w:val="24"/>
          <w:u w:val="single"/>
        </w:rPr>
        <w:t xml:space="preserve"> осуществляется по следующим причинам</w:t>
      </w:r>
      <w:r w:rsidR="00782CF5" w:rsidRPr="008B17EB">
        <w:rPr>
          <w:sz w:val="24"/>
          <w:szCs w:val="24"/>
          <w:u w:val="single"/>
        </w:rPr>
        <w:t>:</w:t>
      </w:r>
    </w:p>
    <w:p w:rsidR="00782CF5" w:rsidRPr="008B17EB" w:rsidRDefault="00782CF5" w:rsidP="00782CF5">
      <w:pPr>
        <w:numPr>
          <w:ilvl w:val="0"/>
          <w:numId w:val="17"/>
        </w:numPr>
        <w:ind w:left="0" w:firstLine="284"/>
        <w:rPr>
          <w:sz w:val="24"/>
          <w:szCs w:val="24"/>
        </w:rPr>
      </w:pPr>
      <w:r w:rsidRPr="008B17EB">
        <w:rPr>
          <w:sz w:val="24"/>
          <w:szCs w:val="24"/>
        </w:rPr>
        <w:t xml:space="preserve">невозможность самой библиотеки по тем или иным причинам (трудности </w:t>
      </w:r>
      <w:r w:rsidR="00327CBF">
        <w:rPr>
          <w:sz w:val="24"/>
          <w:szCs w:val="24"/>
        </w:rPr>
        <w:br/>
      </w:r>
      <w:r w:rsidRPr="008B17EB">
        <w:rPr>
          <w:sz w:val="24"/>
          <w:szCs w:val="24"/>
        </w:rPr>
        <w:t>с обновлением компьютерного парка, приобретения конверторов и т.д.) поддерживать документ в актуальном состоянии;</w:t>
      </w:r>
    </w:p>
    <w:p w:rsidR="00782CF5" w:rsidRPr="008B17EB" w:rsidRDefault="00782CF5" w:rsidP="00782CF5">
      <w:pPr>
        <w:numPr>
          <w:ilvl w:val="0"/>
          <w:numId w:val="17"/>
        </w:numPr>
        <w:ind w:left="0" w:firstLine="284"/>
        <w:rPr>
          <w:sz w:val="24"/>
          <w:szCs w:val="24"/>
        </w:rPr>
      </w:pPr>
      <w:r w:rsidRPr="008B17EB">
        <w:rPr>
          <w:sz w:val="24"/>
          <w:szCs w:val="24"/>
        </w:rPr>
        <w:t>несоответствие программно-аппаратной среде библиотеки;</w:t>
      </w:r>
    </w:p>
    <w:p w:rsidR="00782CF5" w:rsidRPr="008B17EB" w:rsidRDefault="00782CF5" w:rsidP="00782CF5">
      <w:pPr>
        <w:numPr>
          <w:ilvl w:val="0"/>
          <w:numId w:val="17"/>
        </w:numPr>
        <w:ind w:left="0" w:firstLine="284"/>
        <w:rPr>
          <w:sz w:val="24"/>
          <w:szCs w:val="24"/>
        </w:rPr>
      </w:pPr>
      <w:r w:rsidRPr="008B17EB">
        <w:rPr>
          <w:sz w:val="24"/>
          <w:szCs w:val="24"/>
        </w:rPr>
        <w:t>перенос информации на другой носитель;</w:t>
      </w:r>
    </w:p>
    <w:p w:rsidR="00782CF5" w:rsidRPr="008B17EB" w:rsidRDefault="00782CF5" w:rsidP="00782CF5">
      <w:pPr>
        <w:numPr>
          <w:ilvl w:val="0"/>
          <w:numId w:val="17"/>
        </w:numPr>
        <w:ind w:left="0" w:firstLine="284"/>
        <w:rPr>
          <w:sz w:val="24"/>
          <w:szCs w:val="24"/>
        </w:rPr>
      </w:pPr>
      <w:r w:rsidRPr="008B17EB">
        <w:rPr>
          <w:sz w:val="24"/>
          <w:szCs w:val="24"/>
        </w:rPr>
        <w:t>физический износ или повреждение съемного носителя;</w:t>
      </w:r>
    </w:p>
    <w:p w:rsidR="00782CF5" w:rsidRPr="008B17EB" w:rsidRDefault="00782CF5" w:rsidP="00782CF5">
      <w:pPr>
        <w:numPr>
          <w:ilvl w:val="0"/>
          <w:numId w:val="17"/>
        </w:numPr>
        <w:ind w:left="0" w:firstLine="284"/>
        <w:rPr>
          <w:sz w:val="24"/>
          <w:szCs w:val="24"/>
        </w:rPr>
      </w:pPr>
      <w:r w:rsidRPr="008B17EB">
        <w:rPr>
          <w:sz w:val="24"/>
          <w:szCs w:val="24"/>
        </w:rPr>
        <w:t>истечение срока лицензионного соглашения;</w:t>
      </w:r>
    </w:p>
    <w:p w:rsidR="00782CF5" w:rsidRPr="008B17EB" w:rsidRDefault="00782CF5" w:rsidP="00782CF5">
      <w:pPr>
        <w:numPr>
          <w:ilvl w:val="0"/>
          <w:numId w:val="17"/>
        </w:numPr>
        <w:ind w:left="0" w:firstLine="284"/>
        <w:rPr>
          <w:sz w:val="24"/>
          <w:szCs w:val="24"/>
        </w:rPr>
      </w:pPr>
      <w:r w:rsidRPr="008B17EB">
        <w:rPr>
          <w:sz w:val="24"/>
          <w:szCs w:val="24"/>
        </w:rPr>
        <w:t>замена фрагментов изданий при получении более полной версии;</w:t>
      </w:r>
    </w:p>
    <w:p w:rsidR="00782CF5" w:rsidRPr="008B17EB" w:rsidRDefault="00782CF5" w:rsidP="00423870">
      <w:pPr>
        <w:numPr>
          <w:ilvl w:val="0"/>
          <w:numId w:val="17"/>
        </w:numPr>
        <w:ind w:left="0" w:firstLine="284"/>
        <w:rPr>
          <w:sz w:val="24"/>
          <w:szCs w:val="24"/>
        </w:rPr>
      </w:pPr>
      <w:r w:rsidRPr="008B17EB">
        <w:rPr>
          <w:sz w:val="24"/>
          <w:szCs w:val="24"/>
        </w:rPr>
        <w:t xml:space="preserve">замена изданий без изменения текста </w:t>
      </w:r>
      <w:proofErr w:type="gramStart"/>
      <w:r w:rsidRPr="008B17EB">
        <w:rPr>
          <w:sz w:val="24"/>
          <w:szCs w:val="24"/>
        </w:rPr>
        <w:t>поступившими</w:t>
      </w:r>
      <w:proofErr w:type="gramEnd"/>
      <w:r w:rsidRPr="008B17EB">
        <w:rPr>
          <w:sz w:val="24"/>
          <w:szCs w:val="24"/>
        </w:rPr>
        <w:t xml:space="preserve"> в более у</w:t>
      </w:r>
      <w:r w:rsidR="007E58CB" w:rsidRPr="008B17EB">
        <w:rPr>
          <w:sz w:val="24"/>
          <w:szCs w:val="24"/>
        </w:rPr>
        <w:t xml:space="preserve">добном формате </w:t>
      </w:r>
      <w:r w:rsidR="00327CBF">
        <w:rPr>
          <w:sz w:val="24"/>
          <w:szCs w:val="24"/>
        </w:rPr>
        <w:br/>
      </w:r>
      <w:r w:rsidRPr="008B17EB">
        <w:rPr>
          <w:sz w:val="24"/>
          <w:szCs w:val="24"/>
        </w:rPr>
        <w:t>и с лучшим качеством текста;</w:t>
      </w:r>
    </w:p>
    <w:p w:rsidR="00782CF5" w:rsidRPr="008B17EB" w:rsidRDefault="00782CF5" w:rsidP="00782CF5">
      <w:pPr>
        <w:numPr>
          <w:ilvl w:val="0"/>
          <w:numId w:val="17"/>
        </w:numPr>
        <w:ind w:left="0" w:firstLine="284"/>
        <w:rPr>
          <w:sz w:val="24"/>
          <w:szCs w:val="24"/>
        </w:rPr>
      </w:pPr>
      <w:r w:rsidRPr="008B17EB">
        <w:rPr>
          <w:sz w:val="24"/>
          <w:szCs w:val="24"/>
        </w:rPr>
        <w:t>дефектные экземпляры;</w:t>
      </w:r>
    </w:p>
    <w:p w:rsidR="00782CF5" w:rsidRPr="008B17EB" w:rsidRDefault="00782CF5" w:rsidP="00782CF5">
      <w:pPr>
        <w:numPr>
          <w:ilvl w:val="0"/>
          <w:numId w:val="17"/>
        </w:numPr>
        <w:ind w:left="0" w:firstLine="284"/>
        <w:rPr>
          <w:sz w:val="24"/>
          <w:szCs w:val="24"/>
        </w:rPr>
      </w:pPr>
      <w:r w:rsidRPr="008B17EB">
        <w:rPr>
          <w:sz w:val="24"/>
          <w:szCs w:val="24"/>
        </w:rPr>
        <w:t>издания, заимствованные от частных лиц при получении экземпляра издателя;</w:t>
      </w:r>
    </w:p>
    <w:p w:rsidR="00782CF5" w:rsidRPr="008B17EB" w:rsidRDefault="00782CF5" w:rsidP="0078723B">
      <w:pPr>
        <w:numPr>
          <w:ilvl w:val="0"/>
          <w:numId w:val="17"/>
        </w:numPr>
        <w:ind w:left="0" w:firstLine="284"/>
        <w:rPr>
          <w:sz w:val="24"/>
          <w:szCs w:val="24"/>
        </w:rPr>
      </w:pPr>
      <w:r w:rsidRPr="008B17EB">
        <w:rPr>
          <w:sz w:val="24"/>
          <w:szCs w:val="24"/>
        </w:rPr>
        <w:t>потеря данных в результате вирусной или хакерской атаки.</w:t>
      </w:r>
    </w:p>
    <w:p w:rsidR="00782CF5" w:rsidRPr="008B17EB" w:rsidRDefault="00782CF5" w:rsidP="00782CF5">
      <w:pPr>
        <w:ind w:firstLine="709"/>
        <w:rPr>
          <w:sz w:val="24"/>
          <w:szCs w:val="24"/>
        </w:rPr>
      </w:pPr>
    </w:p>
    <w:p w:rsidR="00E0636C" w:rsidRPr="004D40B2" w:rsidRDefault="00184843" w:rsidP="00FD12C2">
      <w:pPr>
        <w:autoSpaceDE w:val="0"/>
        <w:autoSpaceDN w:val="0"/>
        <w:adjustRightInd w:val="0"/>
        <w:ind w:right="140" w:firstLine="567"/>
        <w:rPr>
          <w:sz w:val="24"/>
          <w:szCs w:val="24"/>
        </w:rPr>
      </w:pPr>
      <w:r w:rsidRPr="008B17EB">
        <w:rPr>
          <w:sz w:val="24"/>
          <w:szCs w:val="24"/>
        </w:rPr>
        <w:t>3</w:t>
      </w:r>
      <w:r w:rsidR="00782CF5" w:rsidRPr="008B17EB">
        <w:rPr>
          <w:sz w:val="24"/>
          <w:szCs w:val="24"/>
        </w:rPr>
        <w:t xml:space="preserve">.10. </w:t>
      </w:r>
      <w:r w:rsidR="00B73424" w:rsidRPr="008B17EB">
        <w:rPr>
          <w:sz w:val="24"/>
          <w:szCs w:val="24"/>
        </w:rPr>
        <w:t>В соответствии с</w:t>
      </w:r>
      <w:r w:rsidR="00666612" w:rsidRPr="008B17EB">
        <w:rPr>
          <w:sz w:val="24"/>
          <w:szCs w:val="24"/>
        </w:rPr>
        <w:t xml:space="preserve"> п.11 ст.13 Федерального закона от 29.12.1994 </w:t>
      </w:r>
      <w:r w:rsidR="004F6665" w:rsidRPr="008B17EB">
        <w:rPr>
          <w:sz w:val="24"/>
          <w:szCs w:val="24"/>
        </w:rPr>
        <w:br/>
        <w:t>№</w:t>
      </w:r>
      <w:r w:rsidR="00666612" w:rsidRPr="008B17EB">
        <w:rPr>
          <w:sz w:val="24"/>
          <w:szCs w:val="24"/>
        </w:rPr>
        <w:t xml:space="preserve"> 78</w:t>
      </w:r>
      <w:r w:rsidR="004F6665" w:rsidRPr="008B17EB">
        <w:rPr>
          <w:sz w:val="24"/>
          <w:szCs w:val="24"/>
        </w:rPr>
        <w:t xml:space="preserve"> </w:t>
      </w:r>
      <w:r w:rsidR="00666612" w:rsidRPr="008B17EB">
        <w:rPr>
          <w:sz w:val="24"/>
          <w:szCs w:val="24"/>
        </w:rPr>
        <w:t>-</w:t>
      </w:r>
      <w:r w:rsidR="004F6665" w:rsidRPr="008B17EB">
        <w:rPr>
          <w:sz w:val="24"/>
          <w:szCs w:val="24"/>
        </w:rPr>
        <w:t xml:space="preserve"> </w:t>
      </w:r>
      <w:r w:rsidR="00666612" w:rsidRPr="008B17EB">
        <w:rPr>
          <w:sz w:val="24"/>
          <w:szCs w:val="24"/>
        </w:rPr>
        <w:t xml:space="preserve">ФЗ «О библиотечном деле» «библиотеки независимо от их организационно-правовых форм и форм собственности не имеют права списывать и реализовывать документы, отнесенные к книжным памятникам». </w:t>
      </w:r>
      <w:r w:rsidR="00D37146" w:rsidRPr="008B17EB">
        <w:rPr>
          <w:sz w:val="24"/>
          <w:szCs w:val="24"/>
          <w:u w:val="single"/>
        </w:rPr>
        <w:t xml:space="preserve"> </w:t>
      </w:r>
    </w:p>
    <w:p w:rsidR="00782CF5" w:rsidRPr="008B17EB" w:rsidRDefault="00184843" w:rsidP="00782CF5">
      <w:pPr>
        <w:pStyle w:val="ConsPlusNormal"/>
        <w:ind w:firstLine="540"/>
        <w:jc w:val="both"/>
        <w:rPr>
          <w:sz w:val="24"/>
          <w:szCs w:val="24"/>
        </w:rPr>
      </w:pPr>
      <w:r w:rsidRPr="008B17EB">
        <w:rPr>
          <w:sz w:val="24"/>
          <w:szCs w:val="24"/>
        </w:rPr>
        <w:t>3</w:t>
      </w:r>
      <w:r w:rsidR="00782CF5" w:rsidRPr="008B17EB">
        <w:rPr>
          <w:sz w:val="24"/>
          <w:szCs w:val="24"/>
        </w:rPr>
        <w:t xml:space="preserve">.11. </w:t>
      </w:r>
      <w:r w:rsidR="003331D6" w:rsidRPr="008B17EB">
        <w:rPr>
          <w:sz w:val="24"/>
          <w:szCs w:val="24"/>
        </w:rPr>
        <w:t>В соответствии с</w:t>
      </w:r>
      <w:r w:rsidR="00782CF5" w:rsidRPr="008B17EB">
        <w:rPr>
          <w:sz w:val="24"/>
          <w:szCs w:val="24"/>
        </w:rPr>
        <w:t xml:space="preserve"> п.4. ст.20 Закона Республики Крым</w:t>
      </w:r>
      <w:r w:rsidR="00666612" w:rsidRPr="008B17EB">
        <w:rPr>
          <w:sz w:val="24"/>
          <w:szCs w:val="24"/>
        </w:rPr>
        <w:t xml:space="preserve"> от 30.12.2015г. № 199-ЗРК/2015 </w:t>
      </w:r>
      <w:r w:rsidR="00782CF5" w:rsidRPr="008B17EB">
        <w:rPr>
          <w:sz w:val="24"/>
          <w:szCs w:val="24"/>
        </w:rPr>
        <w:t xml:space="preserve">«О библиотечном деле» государственные библиотеки Республики Крым </w:t>
      </w:r>
      <w:r w:rsidR="00327CBF">
        <w:rPr>
          <w:sz w:val="24"/>
          <w:szCs w:val="24"/>
        </w:rPr>
        <w:br/>
      </w:r>
      <w:r w:rsidR="00782CF5" w:rsidRPr="008B17EB">
        <w:rPr>
          <w:sz w:val="24"/>
          <w:szCs w:val="24"/>
        </w:rPr>
        <w:t xml:space="preserve">не могут исключать из библиотечных фондов </w:t>
      </w:r>
      <w:r w:rsidR="00782CF5" w:rsidRPr="008B17EB">
        <w:rPr>
          <w:sz w:val="24"/>
          <w:szCs w:val="24"/>
          <w:u w:val="single"/>
        </w:rPr>
        <w:t>обязательный экземпляр документов Республики Крым</w:t>
      </w:r>
      <w:r w:rsidR="00782CF5" w:rsidRPr="008B17EB">
        <w:rPr>
          <w:sz w:val="24"/>
          <w:szCs w:val="24"/>
        </w:rPr>
        <w:t>.</w:t>
      </w:r>
    </w:p>
    <w:p w:rsidR="00782CF5" w:rsidRPr="008B17EB" w:rsidRDefault="00184843" w:rsidP="00782CF5">
      <w:pPr>
        <w:pStyle w:val="ConsPlusNormal"/>
        <w:ind w:firstLine="540"/>
        <w:jc w:val="both"/>
        <w:rPr>
          <w:sz w:val="24"/>
          <w:szCs w:val="24"/>
        </w:rPr>
      </w:pPr>
      <w:r w:rsidRPr="008B17EB">
        <w:rPr>
          <w:sz w:val="24"/>
          <w:szCs w:val="24"/>
        </w:rPr>
        <w:t>3</w:t>
      </w:r>
      <w:r w:rsidR="00782CF5" w:rsidRPr="008B17EB">
        <w:rPr>
          <w:sz w:val="24"/>
          <w:szCs w:val="24"/>
        </w:rPr>
        <w:t xml:space="preserve">.12. Исключение документов по причинам устарелости по содержанию, </w:t>
      </w:r>
      <w:proofErr w:type="spellStart"/>
      <w:r w:rsidR="00782CF5" w:rsidRPr="008B17EB">
        <w:rPr>
          <w:sz w:val="24"/>
          <w:szCs w:val="24"/>
        </w:rPr>
        <w:t>непрофильности</w:t>
      </w:r>
      <w:proofErr w:type="spellEnd"/>
      <w:r w:rsidR="00782CF5" w:rsidRPr="008B17EB">
        <w:rPr>
          <w:sz w:val="24"/>
          <w:szCs w:val="24"/>
        </w:rPr>
        <w:t xml:space="preserve"> (малоспрашиваемые), а также по причинам ветхости </w:t>
      </w:r>
      <w:r w:rsidR="003331D6" w:rsidRPr="008B17EB">
        <w:rPr>
          <w:sz w:val="24"/>
          <w:szCs w:val="24"/>
        </w:rPr>
        <w:t xml:space="preserve">и дефектности </w:t>
      </w:r>
      <w:r w:rsidR="00CC2A42">
        <w:rPr>
          <w:sz w:val="24"/>
          <w:szCs w:val="24"/>
        </w:rPr>
        <w:br/>
      </w:r>
      <w:r w:rsidR="00782CF5" w:rsidRPr="008B17EB">
        <w:rPr>
          <w:sz w:val="24"/>
          <w:szCs w:val="24"/>
        </w:rPr>
        <w:t>не допускается по отношению к единственным экземплярам документов постоянного (бессрочного) хранения, особо ценным и редким изданиям, в т.ч. входящих в состав национального библиотечного фонда.</w:t>
      </w:r>
    </w:p>
    <w:p w:rsidR="00782CF5" w:rsidRPr="008B17EB" w:rsidRDefault="00184843" w:rsidP="00782CF5">
      <w:pPr>
        <w:shd w:val="clear" w:color="auto" w:fill="FFFFFF"/>
        <w:ind w:right="11" w:firstLine="567"/>
        <w:rPr>
          <w:sz w:val="24"/>
          <w:szCs w:val="24"/>
        </w:rPr>
      </w:pPr>
      <w:r w:rsidRPr="008B17EB">
        <w:rPr>
          <w:sz w:val="24"/>
          <w:szCs w:val="24"/>
        </w:rPr>
        <w:t>3</w:t>
      </w:r>
      <w:r w:rsidR="00782CF5" w:rsidRPr="008B17EB">
        <w:rPr>
          <w:sz w:val="24"/>
          <w:szCs w:val="24"/>
        </w:rPr>
        <w:t xml:space="preserve">.13. Справочные издания в пределах конкретной видовой группы исключаются </w:t>
      </w:r>
      <w:r w:rsidR="00CC2A42">
        <w:rPr>
          <w:sz w:val="24"/>
          <w:szCs w:val="24"/>
        </w:rPr>
        <w:br/>
      </w:r>
      <w:r w:rsidR="00782CF5" w:rsidRPr="008B17EB">
        <w:rPr>
          <w:sz w:val="24"/>
          <w:szCs w:val="24"/>
        </w:rPr>
        <w:t>из фонда в последнюю очередь.</w:t>
      </w:r>
    </w:p>
    <w:p w:rsidR="00782CF5" w:rsidRPr="008B17EB" w:rsidRDefault="00184843" w:rsidP="00782CF5">
      <w:pPr>
        <w:shd w:val="clear" w:color="auto" w:fill="FFFFFF"/>
        <w:ind w:right="11" w:firstLine="567"/>
        <w:rPr>
          <w:sz w:val="24"/>
          <w:szCs w:val="24"/>
        </w:rPr>
      </w:pPr>
      <w:r w:rsidRPr="008B17EB">
        <w:rPr>
          <w:sz w:val="24"/>
          <w:szCs w:val="24"/>
        </w:rPr>
        <w:t>3</w:t>
      </w:r>
      <w:r w:rsidR="00782CF5" w:rsidRPr="008B17EB">
        <w:rPr>
          <w:sz w:val="24"/>
          <w:szCs w:val="24"/>
        </w:rPr>
        <w:t xml:space="preserve">.14. Ветхие, утраченные по различным причинам документы, пользующиеся повышенным спросом, подлежат </w:t>
      </w:r>
      <w:proofErr w:type="spellStart"/>
      <w:r w:rsidR="00782CF5" w:rsidRPr="008B17EB">
        <w:rPr>
          <w:sz w:val="24"/>
          <w:szCs w:val="24"/>
        </w:rPr>
        <w:t>докомплектованию</w:t>
      </w:r>
      <w:proofErr w:type="spellEnd"/>
      <w:r w:rsidR="00782CF5" w:rsidRPr="008B17EB">
        <w:rPr>
          <w:sz w:val="24"/>
          <w:szCs w:val="24"/>
        </w:rPr>
        <w:t xml:space="preserve"> и восстановлению (при условии экономической целесообразности восстановления) в установленном порядке</w:t>
      </w:r>
      <w:r w:rsidR="003331D6" w:rsidRPr="008B17EB">
        <w:rPr>
          <w:sz w:val="24"/>
          <w:szCs w:val="24"/>
        </w:rPr>
        <w:t>.</w:t>
      </w:r>
    </w:p>
    <w:p w:rsidR="00782CF5" w:rsidRPr="008B17EB" w:rsidRDefault="00782CF5" w:rsidP="00782CF5">
      <w:pPr>
        <w:ind w:left="284"/>
        <w:rPr>
          <w:sz w:val="24"/>
          <w:szCs w:val="24"/>
        </w:rPr>
      </w:pPr>
    </w:p>
    <w:p w:rsidR="00782CF5" w:rsidRPr="008B17EB" w:rsidRDefault="00782CF5" w:rsidP="00782CF5">
      <w:pPr>
        <w:autoSpaceDE w:val="0"/>
        <w:autoSpaceDN w:val="0"/>
        <w:adjustRightInd w:val="0"/>
        <w:ind w:right="140"/>
        <w:jc w:val="center"/>
        <w:rPr>
          <w:b/>
          <w:sz w:val="24"/>
          <w:szCs w:val="24"/>
          <w:lang w:eastAsia="ru-RU"/>
        </w:rPr>
      </w:pPr>
      <w:proofErr w:type="gramStart"/>
      <w:r w:rsidRPr="008B17EB">
        <w:rPr>
          <w:b/>
          <w:sz w:val="24"/>
          <w:szCs w:val="24"/>
          <w:lang w:val="en-US" w:eastAsia="ru-RU"/>
        </w:rPr>
        <w:t>I</w:t>
      </w:r>
      <w:r w:rsidR="00184843" w:rsidRPr="008B17EB">
        <w:rPr>
          <w:b/>
          <w:sz w:val="24"/>
          <w:szCs w:val="24"/>
          <w:lang w:val="en-US" w:eastAsia="ru-RU"/>
        </w:rPr>
        <w:t>V</w:t>
      </w:r>
      <w:r w:rsidRPr="008B17EB">
        <w:rPr>
          <w:b/>
          <w:sz w:val="24"/>
          <w:szCs w:val="24"/>
          <w:lang w:eastAsia="ru-RU"/>
        </w:rPr>
        <w:t>.Организация работы по</w:t>
      </w:r>
      <w:r w:rsidR="000A241D" w:rsidRPr="008B17EB">
        <w:rPr>
          <w:b/>
          <w:sz w:val="24"/>
          <w:szCs w:val="24"/>
          <w:lang w:eastAsia="ru-RU"/>
        </w:rPr>
        <w:t xml:space="preserve"> исключению </w:t>
      </w:r>
      <w:r w:rsidR="00092A4B">
        <w:rPr>
          <w:b/>
          <w:sz w:val="24"/>
          <w:szCs w:val="24"/>
          <w:lang w:eastAsia="ru-RU"/>
        </w:rPr>
        <w:t xml:space="preserve">(списанию) </w:t>
      </w:r>
      <w:r w:rsidR="000A241D" w:rsidRPr="008B17EB">
        <w:rPr>
          <w:b/>
          <w:sz w:val="24"/>
          <w:szCs w:val="24"/>
          <w:lang w:eastAsia="ru-RU"/>
        </w:rPr>
        <w:t>документов из Фондов би</w:t>
      </w:r>
      <w:r w:rsidRPr="008B17EB">
        <w:rPr>
          <w:b/>
          <w:sz w:val="24"/>
          <w:szCs w:val="24"/>
          <w:lang w:eastAsia="ru-RU"/>
        </w:rPr>
        <w:t>блиотеки.</w:t>
      </w:r>
      <w:proofErr w:type="gramEnd"/>
    </w:p>
    <w:p w:rsidR="00782CF5" w:rsidRPr="008B17EB" w:rsidRDefault="00782CF5" w:rsidP="00782CF5">
      <w:pPr>
        <w:autoSpaceDE w:val="0"/>
        <w:autoSpaceDN w:val="0"/>
        <w:adjustRightInd w:val="0"/>
        <w:ind w:left="1080" w:right="140"/>
        <w:jc w:val="center"/>
        <w:rPr>
          <w:b/>
          <w:sz w:val="24"/>
          <w:szCs w:val="24"/>
          <w:lang w:eastAsia="ru-RU"/>
        </w:rPr>
      </w:pPr>
    </w:p>
    <w:p w:rsidR="00782CF5" w:rsidRDefault="00184843" w:rsidP="00782CF5">
      <w:pPr>
        <w:autoSpaceDE w:val="0"/>
        <w:autoSpaceDN w:val="0"/>
        <w:adjustRightInd w:val="0"/>
        <w:ind w:right="140" w:firstLine="567"/>
        <w:rPr>
          <w:sz w:val="24"/>
          <w:szCs w:val="24"/>
          <w:lang w:eastAsia="ru-RU"/>
        </w:rPr>
      </w:pPr>
      <w:r w:rsidRPr="008B17EB">
        <w:rPr>
          <w:sz w:val="24"/>
          <w:szCs w:val="24"/>
          <w:lang w:eastAsia="ru-RU"/>
        </w:rPr>
        <w:t>4</w:t>
      </w:r>
      <w:r w:rsidR="00782CF5" w:rsidRPr="008B17EB">
        <w:rPr>
          <w:sz w:val="24"/>
          <w:szCs w:val="24"/>
          <w:lang w:eastAsia="ru-RU"/>
        </w:rPr>
        <w:t xml:space="preserve">.1. После подготовки документа, обосновывающего списание печатных и других материалов из фондов библиотеки по определенной причине, </w:t>
      </w:r>
      <w:r w:rsidR="00621421">
        <w:rPr>
          <w:sz w:val="24"/>
          <w:szCs w:val="24"/>
          <w:lang w:eastAsia="ru-RU"/>
        </w:rPr>
        <w:t>специалисты</w:t>
      </w:r>
      <w:r w:rsidR="00782CF5" w:rsidRPr="008B17EB">
        <w:rPr>
          <w:sz w:val="24"/>
          <w:szCs w:val="24"/>
          <w:lang w:eastAsia="ru-RU"/>
        </w:rPr>
        <w:t xml:space="preserve"> структурны</w:t>
      </w:r>
      <w:r w:rsidR="00621421">
        <w:rPr>
          <w:sz w:val="24"/>
          <w:szCs w:val="24"/>
          <w:lang w:eastAsia="ru-RU"/>
        </w:rPr>
        <w:t>х</w:t>
      </w:r>
      <w:r w:rsidR="00782CF5" w:rsidRPr="008B17EB">
        <w:rPr>
          <w:sz w:val="24"/>
          <w:szCs w:val="24"/>
          <w:lang w:eastAsia="ru-RU"/>
        </w:rPr>
        <w:t xml:space="preserve"> подразделени</w:t>
      </w:r>
      <w:r w:rsidR="00621421">
        <w:rPr>
          <w:sz w:val="24"/>
          <w:szCs w:val="24"/>
          <w:lang w:eastAsia="ru-RU"/>
        </w:rPr>
        <w:t>й</w:t>
      </w:r>
      <w:r w:rsidR="00782CF5" w:rsidRPr="008B17EB">
        <w:rPr>
          <w:sz w:val="24"/>
          <w:szCs w:val="24"/>
          <w:lang w:eastAsia="ru-RU"/>
        </w:rPr>
        <w:t xml:space="preserve"> учреждения, из которого списываются документы</w:t>
      </w:r>
      <w:r w:rsidR="00CC6D76">
        <w:rPr>
          <w:sz w:val="24"/>
          <w:szCs w:val="24"/>
          <w:lang w:eastAsia="ru-RU"/>
        </w:rPr>
        <w:t>,</w:t>
      </w:r>
      <w:r w:rsidR="00782CF5" w:rsidRPr="008B17EB">
        <w:rPr>
          <w:sz w:val="24"/>
          <w:szCs w:val="24"/>
          <w:lang w:eastAsia="ru-RU"/>
        </w:rPr>
        <w:t xml:space="preserve"> организу</w:t>
      </w:r>
      <w:r w:rsidR="00621421">
        <w:rPr>
          <w:sz w:val="24"/>
          <w:szCs w:val="24"/>
          <w:lang w:eastAsia="ru-RU"/>
        </w:rPr>
        <w:t>ю</w:t>
      </w:r>
      <w:r w:rsidR="00782CF5" w:rsidRPr="008B17EB">
        <w:rPr>
          <w:sz w:val="24"/>
          <w:szCs w:val="24"/>
          <w:lang w:eastAsia="ru-RU"/>
        </w:rPr>
        <w:t>т:</w:t>
      </w:r>
    </w:p>
    <w:p w:rsidR="002223EA" w:rsidRPr="008B17EB" w:rsidRDefault="002223EA" w:rsidP="00782CF5">
      <w:pPr>
        <w:autoSpaceDE w:val="0"/>
        <w:autoSpaceDN w:val="0"/>
        <w:adjustRightInd w:val="0"/>
        <w:ind w:right="140" w:firstLine="567"/>
        <w:rPr>
          <w:sz w:val="24"/>
          <w:szCs w:val="24"/>
          <w:lang w:eastAsia="ru-RU"/>
        </w:rPr>
      </w:pPr>
    </w:p>
    <w:p w:rsidR="00782CF5" w:rsidRPr="008B17EB" w:rsidRDefault="00782CF5" w:rsidP="00782CF5">
      <w:pPr>
        <w:numPr>
          <w:ilvl w:val="0"/>
          <w:numId w:val="11"/>
        </w:numPr>
        <w:autoSpaceDE w:val="0"/>
        <w:autoSpaceDN w:val="0"/>
        <w:adjustRightInd w:val="0"/>
        <w:ind w:right="140" w:hanging="436"/>
        <w:rPr>
          <w:sz w:val="24"/>
          <w:szCs w:val="24"/>
          <w:lang w:eastAsia="ru-RU"/>
        </w:rPr>
      </w:pPr>
      <w:r w:rsidRPr="008B17EB">
        <w:rPr>
          <w:rFonts w:eastAsia="Times New Roman"/>
          <w:sz w:val="24"/>
          <w:szCs w:val="24"/>
          <w:u w:val="single"/>
        </w:rPr>
        <w:t>отбор</w:t>
      </w:r>
      <w:r w:rsidRPr="008B17EB">
        <w:rPr>
          <w:rFonts w:eastAsia="Times New Roman"/>
          <w:sz w:val="24"/>
          <w:szCs w:val="24"/>
        </w:rPr>
        <w:t xml:space="preserve"> и изъятие документов на исключение из Фондов;</w:t>
      </w:r>
    </w:p>
    <w:p w:rsidR="00782CF5" w:rsidRPr="008B17EB" w:rsidRDefault="00782CF5" w:rsidP="00782CF5">
      <w:pPr>
        <w:numPr>
          <w:ilvl w:val="0"/>
          <w:numId w:val="11"/>
        </w:numPr>
        <w:autoSpaceDE w:val="0"/>
        <w:autoSpaceDN w:val="0"/>
        <w:adjustRightInd w:val="0"/>
        <w:ind w:left="0" w:right="140" w:firstLine="851"/>
        <w:rPr>
          <w:sz w:val="24"/>
          <w:szCs w:val="24"/>
          <w:lang w:eastAsia="ru-RU"/>
        </w:rPr>
      </w:pPr>
      <w:r w:rsidRPr="008B17EB">
        <w:rPr>
          <w:rFonts w:eastAsia="Times New Roman"/>
          <w:sz w:val="24"/>
          <w:szCs w:val="24"/>
          <w:u w:val="single"/>
        </w:rPr>
        <w:t>согласование</w:t>
      </w:r>
      <w:r w:rsidRPr="008B17EB">
        <w:rPr>
          <w:rFonts w:eastAsia="Times New Roman"/>
          <w:sz w:val="24"/>
          <w:szCs w:val="24"/>
        </w:rPr>
        <w:t xml:space="preserve"> списани</w:t>
      </w:r>
      <w:r w:rsidR="004D40B2">
        <w:rPr>
          <w:rFonts w:eastAsia="Times New Roman"/>
          <w:sz w:val="24"/>
          <w:szCs w:val="24"/>
        </w:rPr>
        <w:t>я</w:t>
      </w:r>
      <w:r w:rsidRPr="008B17EB">
        <w:rPr>
          <w:rFonts w:eastAsia="Times New Roman"/>
          <w:sz w:val="24"/>
          <w:szCs w:val="24"/>
        </w:rPr>
        <w:t xml:space="preserve"> документов</w:t>
      </w:r>
      <w:r w:rsidR="006E076F" w:rsidRPr="008B17EB">
        <w:rPr>
          <w:rFonts w:eastAsia="Times New Roman"/>
          <w:sz w:val="24"/>
          <w:szCs w:val="24"/>
        </w:rPr>
        <w:t xml:space="preserve"> с другими отделами библиотеки </w:t>
      </w:r>
      <w:r w:rsidR="00DE5C18">
        <w:rPr>
          <w:rFonts w:eastAsia="Times New Roman"/>
          <w:sz w:val="24"/>
          <w:szCs w:val="24"/>
        </w:rPr>
        <w:br/>
      </w:r>
      <w:r w:rsidRPr="008B17EB">
        <w:rPr>
          <w:rFonts w:eastAsia="Times New Roman"/>
          <w:sz w:val="24"/>
          <w:szCs w:val="24"/>
        </w:rPr>
        <w:t xml:space="preserve">по причине излишней </w:t>
      </w:r>
      <w:proofErr w:type="spellStart"/>
      <w:r w:rsidRPr="008B17EB">
        <w:rPr>
          <w:rFonts w:eastAsia="Times New Roman"/>
          <w:sz w:val="24"/>
          <w:szCs w:val="24"/>
        </w:rPr>
        <w:t>дублетности</w:t>
      </w:r>
      <w:proofErr w:type="spellEnd"/>
      <w:r w:rsidRPr="008B17EB">
        <w:rPr>
          <w:rFonts w:eastAsia="Times New Roman"/>
          <w:sz w:val="24"/>
          <w:szCs w:val="24"/>
        </w:rPr>
        <w:t>;</w:t>
      </w:r>
    </w:p>
    <w:p w:rsidR="00782CF5" w:rsidRPr="008B17EB" w:rsidRDefault="00782CF5" w:rsidP="00782CF5">
      <w:pPr>
        <w:numPr>
          <w:ilvl w:val="0"/>
          <w:numId w:val="11"/>
        </w:numPr>
        <w:autoSpaceDE w:val="0"/>
        <w:autoSpaceDN w:val="0"/>
        <w:adjustRightInd w:val="0"/>
        <w:ind w:left="0" w:right="140" w:firstLine="851"/>
        <w:rPr>
          <w:sz w:val="24"/>
          <w:szCs w:val="24"/>
          <w:lang w:eastAsia="ru-RU"/>
        </w:rPr>
      </w:pPr>
      <w:r w:rsidRPr="008B17EB">
        <w:rPr>
          <w:rFonts w:eastAsia="Times New Roman"/>
          <w:sz w:val="24"/>
          <w:szCs w:val="24"/>
        </w:rPr>
        <w:lastRenderedPageBreak/>
        <w:t>если в результате согласования экземпляры исключаемого названия документа востребованы другим отделом, производится оформление п</w:t>
      </w:r>
      <w:r w:rsidRPr="008B17EB">
        <w:rPr>
          <w:rFonts w:eastAsia="Times New Roman"/>
          <w:sz w:val="24"/>
          <w:szCs w:val="24"/>
          <w:u w:val="single"/>
        </w:rPr>
        <w:t>ередачи</w:t>
      </w:r>
      <w:r w:rsidRPr="008B17EB">
        <w:rPr>
          <w:rFonts w:eastAsia="Times New Roman"/>
          <w:sz w:val="24"/>
          <w:szCs w:val="24"/>
        </w:rPr>
        <w:t xml:space="preserve"> документов;</w:t>
      </w:r>
    </w:p>
    <w:p w:rsidR="00782CF5" w:rsidRPr="008B17EB" w:rsidRDefault="00782CF5" w:rsidP="00782CF5">
      <w:pPr>
        <w:numPr>
          <w:ilvl w:val="0"/>
          <w:numId w:val="11"/>
        </w:numPr>
        <w:autoSpaceDE w:val="0"/>
        <w:autoSpaceDN w:val="0"/>
        <w:adjustRightInd w:val="0"/>
        <w:ind w:left="0" w:right="140" w:firstLine="851"/>
        <w:rPr>
          <w:sz w:val="24"/>
          <w:szCs w:val="24"/>
          <w:lang w:eastAsia="ru-RU"/>
        </w:rPr>
      </w:pPr>
      <w:r w:rsidRPr="008B17EB">
        <w:rPr>
          <w:rFonts w:eastAsia="Times New Roman"/>
          <w:sz w:val="24"/>
          <w:szCs w:val="24"/>
          <w:u w:val="single"/>
        </w:rPr>
        <w:t xml:space="preserve">сверку </w:t>
      </w:r>
      <w:r w:rsidRPr="008B17EB">
        <w:rPr>
          <w:rFonts w:eastAsia="Times New Roman"/>
          <w:sz w:val="24"/>
          <w:szCs w:val="24"/>
        </w:rPr>
        <w:t xml:space="preserve">списываемых документов </w:t>
      </w:r>
      <w:r w:rsidR="00705AE1">
        <w:rPr>
          <w:rFonts w:eastAsia="Times New Roman"/>
          <w:sz w:val="24"/>
          <w:szCs w:val="24"/>
        </w:rPr>
        <w:t xml:space="preserve">с формами индивидуального учета </w:t>
      </w:r>
      <w:r w:rsidRPr="008B17EB">
        <w:rPr>
          <w:rFonts w:eastAsia="Times New Roman"/>
          <w:sz w:val="24"/>
          <w:szCs w:val="24"/>
        </w:rPr>
        <w:t>библиотеки;</w:t>
      </w:r>
    </w:p>
    <w:p w:rsidR="00782CF5" w:rsidRPr="008B17EB" w:rsidRDefault="00782CF5" w:rsidP="00782CF5">
      <w:pPr>
        <w:numPr>
          <w:ilvl w:val="0"/>
          <w:numId w:val="11"/>
        </w:numPr>
        <w:autoSpaceDE w:val="0"/>
        <w:autoSpaceDN w:val="0"/>
        <w:adjustRightInd w:val="0"/>
        <w:ind w:right="140"/>
        <w:rPr>
          <w:sz w:val="24"/>
          <w:szCs w:val="24"/>
          <w:lang w:eastAsia="ru-RU"/>
        </w:rPr>
      </w:pPr>
      <w:r w:rsidRPr="008B17EB">
        <w:rPr>
          <w:rFonts w:eastAsia="Times New Roman"/>
          <w:sz w:val="24"/>
          <w:szCs w:val="24"/>
          <w:u w:val="single"/>
        </w:rPr>
        <w:t xml:space="preserve">формирование списка документов, </w:t>
      </w:r>
      <w:r w:rsidRPr="008B17EB">
        <w:rPr>
          <w:rFonts w:eastAsia="Times New Roman"/>
          <w:sz w:val="24"/>
          <w:szCs w:val="24"/>
        </w:rPr>
        <w:t>подлежащих списанию:</w:t>
      </w:r>
    </w:p>
    <w:p w:rsidR="00782CF5" w:rsidRPr="008B17EB" w:rsidRDefault="00782CF5" w:rsidP="00AE065F">
      <w:pPr>
        <w:autoSpaceDE w:val="0"/>
        <w:autoSpaceDN w:val="0"/>
        <w:adjustRightInd w:val="0"/>
        <w:ind w:left="851" w:right="140"/>
        <w:rPr>
          <w:rFonts w:eastAsia="Times New Roman"/>
          <w:sz w:val="24"/>
          <w:szCs w:val="24"/>
        </w:rPr>
      </w:pPr>
      <w:r w:rsidRPr="008B17EB">
        <w:rPr>
          <w:rFonts w:eastAsia="Times New Roman"/>
          <w:sz w:val="24"/>
          <w:szCs w:val="24"/>
        </w:rPr>
        <w:t xml:space="preserve">- </w:t>
      </w:r>
      <w:r w:rsidR="00AE065F">
        <w:rPr>
          <w:rFonts w:eastAsia="Times New Roman"/>
          <w:sz w:val="24"/>
          <w:szCs w:val="24"/>
        </w:rPr>
        <w:t xml:space="preserve"> </w:t>
      </w:r>
      <w:r w:rsidRPr="008B17EB">
        <w:rPr>
          <w:rFonts w:eastAsia="Times New Roman"/>
          <w:sz w:val="24"/>
          <w:szCs w:val="24"/>
        </w:rPr>
        <w:t>документы с инвентарными номерами – по возрастанию инвентарных номеров;</w:t>
      </w:r>
    </w:p>
    <w:p w:rsidR="00782CF5" w:rsidRPr="008B17EB" w:rsidRDefault="00782CF5" w:rsidP="006E076F">
      <w:pPr>
        <w:autoSpaceDE w:val="0"/>
        <w:autoSpaceDN w:val="0"/>
        <w:adjustRightInd w:val="0"/>
        <w:ind w:left="851" w:right="140"/>
        <w:rPr>
          <w:rFonts w:eastAsia="Times New Roman"/>
          <w:sz w:val="24"/>
          <w:szCs w:val="24"/>
        </w:rPr>
      </w:pPr>
      <w:r w:rsidRPr="008B17EB">
        <w:rPr>
          <w:rFonts w:eastAsia="Times New Roman"/>
          <w:sz w:val="24"/>
          <w:szCs w:val="24"/>
        </w:rPr>
        <w:t xml:space="preserve">- документы без инвентарных номеров – по алфавиту авторов </w:t>
      </w:r>
      <w:r w:rsidR="006E076F" w:rsidRPr="008B17EB">
        <w:rPr>
          <w:rFonts w:eastAsia="Times New Roman"/>
          <w:sz w:val="24"/>
          <w:szCs w:val="24"/>
        </w:rPr>
        <w:br/>
      </w:r>
      <w:r w:rsidRPr="008B17EB">
        <w:rPr>
          <w:rFonts w:eastAsia="Times New Roman"/>
          <w:sz w:val="24"/>
          <w:szCs w:val="24"/>
        </w:rPr>
        <w:t>и названий;</w:t>
      </w:r>
    </w:p>
    <w:p w:rsidR="00782CF5" w:rsidRPr="008B17EB" w:rsidRDefault="004D40B2" w:rsidP="00782CF5">
      <w:pPr>
        <w:numPr>
          <w:ilvl w:val="0"/>
          <w:numId w:val="18"/>
        </w:numPr>
        <w:autoSpaceDE w:val="0"/>
        <w:autoSpaceDN w:val="0"/>
        <w:adjustRightInd w:val="0"/>
        <w:ind w:left="0" w:right="140" w:firstLine="8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снятие</w:t>
      </w:r>
      <w:r w:rsidR="00782CF5" w:rsidRPr="008B17EB">
        <w:rPr>
          <w:rFonts w:eastAsia="Times New Roman"/>
          <w:sz w:val="24"/>
          <w:szCs w:val="24"/>
          <w:u w:val="single"/>
        </w:rPr>
        <w:t xml:space="preserve"> с индивидуального и суммарного учета</w:t>
      </w:r>
      <w:r w:rsidR="00782CF5" w:rsidRPr="008B17EB">
        <w:rPr>
          <w:rFonts w:eastAsia="Times New Roman"/>
          <w:sz w:val="24"/>
          <w:szCs w:val="24"/>
        </w:rPr>
        <w:t xml:space="preserve"> документов из Фонда библиотеки.</w:t>
      </w:r>
    </w:p>
    <w:p w:rsidR="00782CF5" w:rsidRPr="008B17EB" w:rsidRDefault="00184843" w:rsidP="00782CF5">
      <w:pPr>
        <w:autoSpaceDE w:val="0"/>
        <w:autoSpaceDN w:val="0"/>
        <w:adjustRightInd w:val="0"/>
        <w:ind w:right="140" w:firstLine="567"/>
        <w:rPr>
          <w:sz w:val="24"/>
          <w:szCs w:val="24"/>
          <w:lang w:eastAsia="ru-RU"/>
        </w:rPr>
      </w:pPr>
      <w:r w:rsidRPr="008B17EB">
        <w:rPr>
          <w:sz w:val="24"/>
          <w:szCs w:val="24"/>
          <w:lang w:eastAsia="ru-RU"/>
        </w:rPr>
        <w:t>4</w:t>
      </w:r>
      <w:r w:rsidR="00782CF5" w:rsidRPr="008B17EB">
        <w:rPr>
          <w:sz w:val="24"/>
          <w:szCs w:val="24"/>
          <w:lang w:eastAsia="ru-RU"/>
        </w:rPr>
        <w:t xml:space="preserve">.2. Решение об исключении документов из Фондов на основании протокола принимает </w:t>
      </w:r>
      <w:r w:rsidR="006C3AFE" w:rsidRPr="008B17EB">
        <w:rPr>
          <w:sz w:val="24"/>
          <w:szCs w:val="24"/>
          <w:lang w:eastAsia="ru-RU"/>
        </w:rPr>
        <w:t>постоянно действующая комиссия</w:t>
      </w:r>
      <w:r w:rsidR="00782CF5" w:rsidRPr="008B17EB">
        <w:rPr>
          <w:sz w:val="24"/>
          <w:szCs w:val="24"/>
          <w:lang w:eastAsia="ru-RU"/>
        </w:rPr>
        <w:t>, утвержденная приказом директора библиотеки.</w:t>
      </w:r>
      <w:r w:rsidR="00782CF5" w:rsidRPr="008B17EB">
        <w:rPr>
          <w:sz w:val="24"/>
          <w:szCs w:val="24"/>
        </w:rPr>
        <w:t xml:space="preserve"> </w:t>
      </w:r>
      <w:r w:rsidR="006C3AFE" w:rsidRPr="008B17EB">
        <w:rPr>
          <w:sz w:val="24"/>
          <w:szCs w:val="24"/>
        </w:rPr>
        <w:t xml:space="preserve">Персонально она состоит из руководителей структурных подразделений – </w:t>
      </w:r>
      <w:proofErr w:type="spellStart"/>
      <w:r w:rsidR="006C3AFE" w:rsidRPr="008B17EB">
        <w:rPr>
          <w:sz w:val="24"/>
          <w:szCs w:val="24"/>
        </w:rPr>
        <w:t>фондодержателей</w:t>
      </w:r>
      <w:proofErr w:type="spellEnd"/>
      <w:r w:rsidR="006C3AFE" w:rsidRPr="008B17EB">
        <w:rPr>
          <w:sz w:val="24"/>
          <w:szCs w:val="24"/>
        </w:rPr>
        <w:t xml:space="preserve"> и квалифицированных специалистов библиотеки, работника бухгалтерии</w:t>
      </w:r>
      <w:r w:rsidR="00705AE1">
        <w:rPr>
          <w:sz w:val="24"/>
          <w:szCs w:val="24"/>
        </w:rPr>
        <w:t xml:space="preserve"> и др.</w:t>
      </w:r>
      <w:r w:rsidR="006C3AFE" w:rsidRPr="008B17EB">
        <w:rPr>
          <w:sz w:val="24"/>
          <w:szCs w:val="24"/>
        </w:rPr>
        <w:t xml:space="preserve"> </w:t>
      </w:r>
      <w:r w:rsidR="00782CF5" w:rsidRPr="008B17EB">
        <w:rPr>
          <w:sz w:val="24"/>
          <w:szCs w:val="24"/>
          <w:lang w:eastAsia="ru-RU"/>
        </w:rPr>
        <w:t xml:space="preserve">В зависимости от характера списываемой литературы председатель </w:t>
      </w:r>
      <w:r w:rsidR="00BF750F" w:rsidRPr="008B17EB">
        <w:rPr>
          <w:sz w:val="24"/>
          <w:szCs w:val="24"/>
          <w:lang w:eastAsia="ru-RU"/>
        </w:rPr>
        <w:t>к</w:t>
      </w:r>
      <w:r w:rsidR="00782CF5" w:rsidRPr="008B17EB">
        <w:rPr>
          <w:sz w:val="24"/>
          <w:szCs w:val="24"/>
          <w:lang w:eastAsia="ru-RU"/>
        </w:rPr>
        <w:t xml:space="preserve">омиссии назначает членов </w:t>
      </w:r>
      <w:r w:rsidR="00BF750F" w:rsidRPr="008B17EB">
        <w:rPr>
          <w:sz w:val="24"/>
          <w:szCs w:val="24"/>
          <w:lang w:eastAsia="ru-RU"/>
        </w:rPr>
        <w:t>к</w:t>
      </w:r>
      <w:r w:rsidR="00782CF5" w:rsidRPr="008B17EB">
        <w:rPr>
          <w:sz w:val="24"/>
          <w:szCs w:val="24"/>
          <w:lang w:eastAsia="ru-RU"/>
        </w:rPr>
        <w:t>омиссии из утвержденного приказом списка, которые просматривают издания, подготовленные к списанию. В случае необходимости дополнительно привлекаются ведущие специалисты библиотеки.</w:t>
      </w:r>
    </w:p>
    <w:p w:rsidR="00257531" w:rsidRPr="008B17EB" w:rsidRDefault="00184843" w:rsidP="00782CF5">
      <w:pPr>
        <w:autoSpaceDE w:val="0"/>
        <w:autoSpaceDN w:val="0"/>
        <w:adjustRightInd w:val="0"/>
        <w:ind w:right="140" w:firstLine="567"/>
        <w:rPr>
          <w:sz w:val="24"/>
          <w:szCs w:val="24"/>
          <w:lang w:eastAsia="ru-RU"/>
        </w:rPr>
      </w:pPr>
      <w:r w:rsidRPr="008B17EB">
        <w:rPr>
          <w:sz w:val="24"/>
          <w:szCs w:val="24"/>
        </w:rPr>
        <w:t>4</w:t>
      </w:r>
      <w:r w:rsidR="0078723B" w:rsidRPr="008B17EB">
        <w:rPr>
          <w:sz w:val="24"/>
          <w:szCs w:val="24"/>
        </w:rPr>
        <w:t>.3</w:t>
      </w:r>
      <w:r w:rsidR="00782CF5" w:rsidRPr="008B17EB">
        <w:rPr>
          <w:sz w:val="24"/>
          <w:szCs w:val="24"/>
        </w:rPr>
        <w:t xml:space="preserve">. </w:t>
      </w:r>
      <w:r w:rsidR="00E725E3" w:rsidRPr="008B17EB">
        <w:rPr>
          <w:sz w:val="24"/>
          <w:szCs w:val="24"/>
        </w:rPr>
        <w:t>Выбытие документов из библио</w:t>
      </w:r>
      <w:r w:rsidR="00A008AB" w:rsidRPr="008B17EB">
        <w:rPr>
          <w:sz w:val="24"/>
          <w:szCs w:val="24"/>
        </w:rPr>
        <w:t>течного фонда оформляется Актом</w:t>
      </w:r>
      <w:r w:rsidR="00027A65" w:rsidRPr="008B17EB">
        <w:rPr>
          <w:sz w:val="24"/>
          <w:szCs w:val="24"/>
        </w:rPr>
        <w:t>,</w:t>
      </w:r>
      <w:r w:rsidR="00D13F1E" w:rsidRPr="008B17EB">
        <w:rPr>
          <w:sz w:val="24"/>
          <w:szCs w:val="24"/>
          <w:lang w:eastAsia="ru-RU"/>
        </w:rPr>
        <w:t xml:space="preserve"> составленным по форм</w:t>
      </w:r>
      <w:r w:rsidR="001F4CAE" w:rsidRPr="008B17EB">
        <w:rPr>
          <w:sz w:val="24"/>
          <w:szCs w:val="24"/>
          <w:lang w:eastAsia="ru-RU"/>
        </w:rPr>
        <w:t>е (код по ОКУД 0504144), который утвержден п</w:t>
      </w:r>
      <w:r w:rsidR="00D13F1E" w:rsidRPr="008B17EB">
        <w:rPr>
          <w:sz w:val="24"/>
          <w:szCs w:val="24"/>
          <w:lang w:eastAsia="ru-RU"/>
        </w:rPr>
        <w:t>риказом Мин</w:t>
      </w:r>
      <w:r w:rsidR="001F4CAE" w:rsidRPr="008B17EB">
        <w:rPr>
          <w:sz w:val="24"/>
          <w:szCs w:val="24"/>
          <w:lang w:eastAsia="ru-RU"/>
        </w:rPr>
        <w:t xml:space="preserve">истерства </w:t>
      </w:r>
      <w:r w:rsidR="00D13F1E" w:rsidRPr="008B17EB">
        <w:rPr>
          <w:sz w:val="24"/>
          <w:szCs w:val="24"/>
          <w:lang w:eastAsia="ru-RU"/>
        </w:rPr>
        <w:t>фина</w:t>
      </w:r>
      <w:r w:rsidR="001F4CAE" w:rsidRPr="008B17EB">
        <w:rPr>
          <w:sz w:val="24"/>
          <w:szCs w:val="24"/>
          <w:lang w:eastAsia="ru-RU"/>
        </w:rPr>
        <w:t>нсов</w:t>
      </w:r>
      <w:r w:rsidR="00D13F1E" w:rsidRPr="008B17EB">
        <w:rPr>
          <w:sz w:val="24"/>
          <w:szCs w:val="24"/>
          <w:lang w:eastAsia="ru-RU"/>
        </w:rPr>
        <w:t xml:space="preserve"> России от 30.03.2015 № 52н. Акт</w:t>
      </w:r>
      <w:r w:rsidR="009C517C" w:rsidRPr="008B17EB">
        <w:rPr>
          <w:sz w:val="24"/>
          <w:szCs w:val="24"/>
        </w:rPr>
        <w:t xml:space="preserve"> </w:t>
      </w:r>
      <w:r w:rsidR="009C517C" w:rsidRPr="008B17EB">
        <w:rPr>
          <w:sz w:val="24"/>
          <w:szCs w:val="24"/>
          <w:lang w:eastAsia="ru-RU"/>
        </w:rPr>
        <w:t>является единой формой для оформления выбытия документов из библиотечного фонда, в том числе периодических изданий, чи</w:t>
      </w:r>
      <w:r w:rsidR="00FA483E" w:rsidRPr="008B17EB">
        <w:rPr>
          <w:sz w:val="24"/>
          <w:szCs w:val="24"/>
          <w:lang w:eastAsia="ru-RU"/>
        </w:rPr>
        <w:t xml:space="preserve">слящихся на </w:t>
      </w:r>
      <w:proofErr w:type="spellStart"/>
      <w:r w:rsidR="00FA483E" w:rsidRPr="008B17EB">
        <w:rPr>
          <w:sz w:val="24"/>
          <w:szCs w:val="24"/>
          <w:lang w:eastAsia="ru-RU"/>
        </w:rPr>
        <w:t>забалансовом</w:t>
      </w:r>
      <w:proofErr w:type="spellEnd"/>
      <w:r w:rsidR="00FA483E" w:rsidRPr="008B17EB">
        <w:rPr>
          <w:sz w:val="24"/>
          <w:szCs w:val="24"/>
          <w:lang w:eastAsia="ru-RU"/>
        </w:rPr>
        <w:t xml:space="preserve"> счете</w:t>
      </w:r>
      <w:r w:rsidR="00257531" w:rsidRPr="008B17EB">
        <w:rPr>
          <w:sz w:val="24"/>
          <w:szCs w:val="24"/>
          <w:lang w:eastAsia="ru-RU"/>
        </w:rPr>
        <w:t>,</w:t>
      </w:r>
      <w:r w:rsidR="00100E8A" w:rsidRPr="008B17EB">
        <w:rPr>
          <w:sz w:val="24"/>
          <w:szCs w:val="24"/>
          <w:lang w:eastAsia="ru-RU"/>
        </w:rPr>
        <w:t xml:space="preserve"> и </w:t>
      </w:r>
      <w:r w:rsidR="00931ED1" w:rsidRPr="008B17EB">
        <w:rPr>
          <w:sz w:val="24"/>
          <w:szCs w:val="24"/>
          <w:lang w:eastAsia="ru-RU"/>
        </w:rPr>
        <w:t>служит основанием для отражения</w:t>
      </w:r>
      <w:r w:rsidR="008E1C82" w:rsidRPr="008B17EB">
        <w:rPr>
          <w:sz w:val="24"/>
          <w:szCs w:val="24"/>
          <w:lang w:eastAsia="ru-RU"/>
        </w:rPr>
        <w:t xml:space="preserve"> </w:t>
      </w:r>
      <w:r w:rsidR="00100E8A" w:rsidRPr="008B17EB">
        <w:rPr>
          <w:sz w:val="24"/>
          <w:szCs w:val="24"/>
          <w:lang w:eastAsia="ru-RU"/>
        </w:rPr>
        <w:br/>
      </w:r>
      <w:r w:rsidR="00931ED1" w:rsidRPr="008B17EB">
        <w:rPr>
          <w:sz w:val="24"/>
          <w:szCs w:val="24"/>
          <w:lang w:eastAsia="ru-RU"/>
        </w:rPr>
        <w:t xml:space="preserve">во </w:t>
      </w:r>
      <w:proofErr w:type="spellStart"/>
      <w:r w:rsidR="00931ED1" w:rsidRPr="008B17EB">
        <w:rPr>
          <w:sz w:val="24"/>
          <w:szCs w:val="24"/>
          <w:lang w:eastAsia="ru-RU"/>
        </w:rPr>
        <w:t>внутрибиблиотечном</w:t>
      </w:r>
      <w:proofErr w:type="spellEnd"/>
      <w:r w:rsidR="00931ED1" w:rsidRPr="008B17EB">
        <w:rPr>
          <w:sz w:val="24"/>
          <w:szCs w:val="24"/>
          <w:lang w:eastAsia="ru-RU"/>
        </w:rPr>
        <w:t>, бухгалтерском и статистическом учетах библиотеки выбытия указанных объектов учета</w:t>
      </w:r>
      <w:r w:rsidR="00027A65" w:rsidRPr="008B17EB">
        <w:rPr>
          <w:sz w:val="24"/>
          <w:szCs w:val="24"/>
          <w:lang w:eastAsia="ru-RU"/>
        </w:rPr>
        <w:t xml:space="preserve">. </w:t>
      </w:r>
    </w:p>
    <w:p w:rsidR="009F7133" w:rsidRPr="008B17EB" w:rsidRDefault="00A008AB" w:rsidP="00782CF5">
      <w:pPr>
        <w:autoSpaceDE w:val="0"/>
        <w:autoSpaceDN w:val="0"/>
        <w:adjustRightInd w:val="0"/>
        <w:ind w:right="140" w:firstLine="567"/>
        <w:rPr>
          <w:sz w:val="24"/>
          <w:szCs w:val="24"/>
          <w:lang w:eastAsia="ru-RU"/>
        </w:rPr>
      </w:pPr>
      <w:r w:rsidRPr="008B17EB">
        <w:rPr>
          <w:sz w:val="24"/>
          <w:szCs w:val="24"/>
        </w:rPr>
        <w:t>В Акте</w:t>
      </w:r>
      <w:r w:rsidR="006A42A2" w:rsidRPr="008B17EB">
        <w:rPr>
          <w:sz w:val="24"/>
          <w:szCs w:val="24"/>
        </w:rPr>
        <w:t>,</w:t>
      </w:r>
      <w:r w:rsidR="006A42A2" w:rsidRPr="008B17EB">
        <w:rPr>
          <w:sz w:val="24"/>
          <w:szCs w:val="24"/>
          <w:lang w:eastAsia="ru-RU"/>
        </w:rPr>
        <w:t xml:space="preserve"> подписанн</w:t>
      </w:r>
      <w:r w:rsidR="00370AB4">
        <w:rPr>
          <w:sz w:val="24"/>
          <w:szCs w:val="24"/>
          <w:lang w:eastAsia="ru-RU"/>
        </w:rPr>
        <w:t>о</w:t>
      </w:r>
      <w:r w:rsidR="006A42A2" w:rsidRPr="008B17EB">
        <w:rPr>
          <w:sz w:val="24"/>
          <w:szCs w:val="24"/>
          <w:lang w:eastAsia="ru-RU"/>
        </w:rPr>
        <w:t xml:space="preserve">м председателем, членами </w:t>
      </w:r>
      <w:r w:rsidR="00EF0742" w:rsidRPr="008B17EB">
        <w:rPr>
          <w:sz w:val="24"/>
          <w:szCs w:val="24"/>
          <w:lang w:eastAsia="ru-RU"/>
        </w:rPr>
        <w:t>к</w:t>
      </w:r>
      <w:r w:rsidR="006A42A2" w:rsidRPr="008B17EB">
        <w:rPr>
          <w:sz w:val="24"/>
          <w:szCs w:val="24"/>
          <w:lang w:eastAsia="ru-RU"/>
        </w:rPr>
        <w:t>омиссии и утвержденным руководителем учреждения</w:t>
      </w:r>
      <w:r w:rsidR="00782CF5" w:rsidRPr="008B17EB">
        <w:rPr>
          <w:sz w:val="24"/>
          <w:szCs w:val="24"/>
        </w:rPr>
        <w:t xml:space="preserve"> отражаются сведения о количестве и общей стоимости исключаемых документов, указывается причина исключения</w:t>
      </w:r>
      <w:r w:rsidR="002206CC" w:rsidRPr="008B17EB">
        <w:rPr>
          <w:sz w:val="24"/>
          <w:szCs w:val="24"/>
        </w:rPr>
        <w:t xml:space="preserve"> </w:t>
      </w:r>
      <w:r w:rsidR="00782CF5" w:rsidRPr="008B17EB">
        <w:rPr>
          <w:sz w:val="24"/>
          <w:szCs w:val="24"/>
        </w:rPr>
        <w:t>и направление выбытия исключаемых документов.</w:t>
      </w:r>
      <w:r w:rsidR="00782CF5" w:rsidRPr="008B17EB">
        <w:rPr>
          <w:sz w:val="24"/>
          <w:szCs w:val="24"/>
          <w:lang w:eastAsia="ru-RU"/>
        </w:rPr>
        <w:t xml:space="preserve"> При необходимости отражения дополнительных сведений </w:t>
      </w:r>
      <w:r w:rsidR="00715140">
        <w:rPr>
          <w:sz w:val="24"/>
          <w:szCs w:val="24"/>
          <w:lang w:eastAsia="ru-RU"/>
        </w:rPr>
        <w:br/>
      </w:r>
      <w:r w:rsidR="00782CF5" w:rsidRPr="008B17EB">
        <w:rPr>
          <w:sz w:val="24"/>
          <w:szCs w:val="24"/>
          <w:lang w:eastAsia="ru-RU"/>
        </w:rPr>
        <w:t>об исключаемых документах в Акте библиотека вправе добавить дополнительные графы в прилагаемом списке</w:t>
      </w:r>
      <w:r w:rsidR="00035AE6" w:rsidRPr="008B17EB">
        <w:rPr>
          <w:sz w:val="24"/>
          <w:szCs w:val="24"/>
          <w:lang w:eastAsia="ru-RU"/>
        </w:rPr>
        <w:t>.</w:t>
      </w:r>
    </w:p>
    <w:p w:rsidR="00FE2E87" w:rsidRDefault="00962BFC" w:rsidP="00962BFC">
      <w:pPr>
        <w:rPr>
          <w:sz w:val="24"/>
          <w:szCs w:val="24"/>
        </w:rPr>
      </w:pPr>
      <w:r w:rsidRPr="008B17EB">
        <w:rPr>
          <w:sz w:val="24"/>
          <w:szCs w:val="24"/>
        </w:rPr>
        <w:tab/>
        <w:t>На стадии оформления Акта необходимо уточнить, как будет исполнено решение</w:t>
      </w:r>
      <w:r w:rsidR="00715140">
        <w:rPr>
          <w:sz w:val="24"/>
          <w:szCs w:val="24"/>
        </w:rPr>
        <w:br/>
      </w:r>
      <w:r w:rsidRPr="008B17EB">
        <w:rPr>
          <w:sz w:val="24"/>
          <w:szCs w:val="24"/>
        </w:rPr>
        <w:t>о списании изданий из фонда библиотеки</w:t>
      </w:r>
      <w:r w:rsidR="00FE2E87">
        <w:rPr>
          <w:sz w:val="24"/>
          <w:szCs w:val="24"/>
        </w:rPr>
        <w:t>.</w:t>
      </w:r>
    </w:p>
    <w:p w:rsidR="00962BFC" w:rsidRPr="008B17EB" w:rsidRDefault="00FE2E87" w:rsidP="00962BFC">
      <w:pPr>
        <w:rPr>
          <w:sz w:val="24"/>
          <w:szCs w:val="24"/>
        </w:rPr>
      </w:pPr>
      <w:r>
        <w:rPr>
          <w:sz w:val="24"/>
          <w:szCs w:val="24"/>
        </w:rPr>
        <w:tab/>
        <w:t>П</w:t>
      </w:r>
      <w:r w:rsidR="002F43B7" w:rsidRPr="008B17EB">
        <w:rPr>
          <w:sz w:val="24"/>
          <w:szCs w:val="24"/>
        </w:rPr>
        <w:t xml:space="preserve">редлагаем </w:t>
      </w:r>
      <w:r w:rsidR="00962BFC" w:rsidRPr="008B17EB">
        <w:rPr>
          <w:sz w:val="24"/>
          <w:szCs w:val="24"/>
        </w:rPr>
        <w:t xml:space="preserve">выбрать один из вариантов: </w:t>
      </w:r>
    </w:p>
    <w:p w:rsidR="00962BFC" w:rsidRPr="008B17EB" w:rsidRDefault="00962BFC" w:rsidP="008652A7">
      <w:pPr>
        <w:rPr>
          <w:sz w:val="24"/>
          <w:szCs w:val="24"/>
        </w:rPr>
      </w:pPr>
      <w:r w:rsidRPr="008B17EB">
        <w:rPr>
          <w:sz w:val="24"/>
          <w:szCs w:val="24"/>
        </w:rPr>
        <w:tab/>
        <w:t xml:space="preserve">– передача в обменный фонд для дальнейшего перераспределения; </w:t>
      </w:r>
    </w:p>
    <w:p w:rsidR="00AB35BD" w:rsidRDefault="00962BFC" w:rsidP="00AB35BD">
      <w:pPr>
        <w:rPr>
          <w:sz w:val="24"/>
          <w:szCs w:val="24"/>
        </w:rPr>
      </w:pPr>
      <w:r w:rsidRPr="008B17EB">
        <w:rPr>
          <w:sz w:val="24"/>
          <w:szCs w:val="24"/>
        </w:rPr>
        <w:tab/>
        <w:t>– утилизация библиотекой;</w:t>
      </w:r>
    </w:p>
    <w:p w:rsidR="00962BFC" w:rsidRPr="008B17EB" w:rsidRDefault="00962BFC" w:rsidP="008652A7">
      <w:pPr>
        <w:ind w:firstLine="709"/>
        <w:rPr>
          <w:sz w:val="24"/>
          <w:szCs w:val="24"/>
        </w:rPr>
      </w:pPr>
      <w:r w:rsidRPr="008B17EB">
        <w:rPr>
          <w:sz w:val="24"/>
          <w:szCs w:val="24"/>
        </w:rPr>
        <w:t xml:space="preserve">– безвозмездная передача другому учреждению; </w:t>
      </w:r>
    </w:p>
    <w:p w:rsidR="00962BFC" w:rsidRPr="008B17EB" w:rsidRDefault="00962BFC" w:rsidP="00962BFC">
      <w:pPr>
        <w:rPr>
          <w:sz w:val="24"/>
          <w:szCs w:val="24"/>
        </w:rPr>
      </w:pPr>
      <w:r w:rsidRPr="008B17EB">
        <w:rPr>
          <w:sz w:val="24"/>
          <w:szCs w:val="24"/>
        </w:rPr>
        <w:tab/>
        <w:t xml:space="preserve">– реализация (продажа юридическому или физическому лицу); </w:t>
      </w:r>
    </w:p>
    <w:p w:rsidR="00962BFC" w:rsidRPr="008B17EB" w:rsidRDefault="00962BFC" w:rsidP="00962BFC">
      <w:pPr>
        <w:rPr>
          <w:sz w:val="24"/>
          <w:szCs w:val="24"/>
        </w:rPr>
      </w:pPr>
      <w:r w:rsidRPr="008B17EB">
        <w:rPr>
          <w:sz w:val="24"/>
          <w:szCs w:val="24"/>
        </w:rPr>
        <w:tab/>
        <w:t>– передача в пункт приема вторсырья</w:t>
      </w:r>
      <w:r w:rsidR="00985E95">
        <w:rPr>
          <w:sz w:val="24"/>
          <w:szCs w:val="24"/>
        </w:rPr>
        <w:t xml:space="preserve">. </w:t>
      </w:r>
    </w:p>
    <w:p w:rsidR="00962BFC" w:rsidRPr="008B17EB" w:rsidRDefault="00962BFC" w:rsidP="002F43B7">
      <w:pPr>
        <w:rPr>
          <w:sz w:val="24"/>
          <w:szCs w:val="24"/>
        </w:rPr>
      </w:pPr>
      <w:r w:rsidRPr="008B17EB">
        <w:rPr>
          <w:sz w:val="24"/>
          <w:szCs w:val="24"/>
        </w:rPr>
        <w:tab/>
        <w:t xml:space="preserve">В соответствии с принятым решением помещения библиотеки освобождаются </w:t>
      </w:r>
      <w:r w:rsidR="008652A7">
        <w:rPr>
          <w:sz w:val="24"/>
          <w:szCs w:val="24"/>
        </w:rPr>
        <w:br/>
      </w:r>
      <w:r w:rsidRPr="008B17EB">
        <w:rPr>
          <w:sz w:val="24"/>
          <w:szCs w:val="24"/>
        </w:rPr>
        <w:t>от списанных изданий.</w:t>
      </w:r>
    </w:p>
    <w:p w:rsidR="00184332" w:rsidRPr="008B17EB" w:rsidRDefault="00782CF5" w:rsidP="00782CF5">
      <w:pPr>
        <w:ind w:right="140" w:firstLine="567"/>
        <w:rPr>
          <w:sz w:val="24"/>
          <w:szCs w:val="24"/>
        </w:rPr>
      </w:pPr>
      <w:r w:rsidRPr="008B17EB">
        <w:rPr>
          <w:sz w:val="24"/>
          <w:szCs w:val="24"/>
        </w:rPr>
        <w:t>К Акту</w:t>
      </w:r>
      <w:r w:rsidR="00973ABF" w:rsidRPr="008B17EB">
        <w:rPr>
          <w:sz w:val="24"/>
          <w:szCs w:val="24"/>
        </w:rPr>
        <w:t xml:space="preserve"> </w:t>
      </w:r>
      <w:r w:rsidRPr="008B17EB">
        <w:rPr>
          <w:sz w:val="24"/>
          <w:szCs w:val="24"/>
        </w:rPr>
        <w:t xml:space="preserve">прилагается </w:t>
      </w:r>
      <w:r w:rsidR="00DC22B0" w:rsidRPr="008B17EB">
        <w:rPr>
          <w:sz w:val="24"/>
          <w:szCs w:val="24"/>
        </w:rPr>
        <w:t xml:space="preserve">полный </w:t>
      </w:r>
      <w:r w:rsidRPr="008B17EB">
        <w:rPr>
          <w:sz w:val="24"/>
          <w:szCs w:val="24"/>
        </w:rPr>
        <w:t xml:space="preserve">список на исключение объектов библиотечного фонда (далее – список), который включает следующие </w:t>
      </w:r>
      <w:r w:rsidR="00007844" w:rsidRPr="008B17EB">
        <w:rPr>
          <w:sz w:val="24"/>
          <w:szCs w:val="24"/>
        </w:rPr>
        <w:t xml:space="preserve">сведения: регистрационный номер </w:t>
      </w:r>
      <w:r w:rsidR="008652A7">
        <w:rPr>
          <w:sz w:val="24"/>
          <w:szCs w:val="24"/>
        </w:rPr>
        <w:br/>
      </w:r>
      <w:r w:rsidRPr="008B17EB">
        <w:rPr>
          <w:sz w:val="24"/>
          <w:szCs w:val="24"/>
        </w:rPr>
        <w:t>и шифр хранения документа, краткое библиографическое описание, цену документа, зафиксированную в регистре индивидуального учёта документов, коэффициент переоценки, цену после переоценки и общую стоимость исключаемых документов.</w:t>
      </w:r>
      <w:r w:rsidR="009A67C7">
        <w:rPr>
          <w:sz w:val="24"/>
          <w:szCs w:val="24"/>
        </w:rPr>
        <w:br/>
      </w:r>
      <w:r w:rsidR="007B2FED" w:rsidRPr="008B17EB">
        <w:rPr>
          <w:sz w:val="24"/>
          <w:szCs w:val="24"/>
        </w:rPr>
        <w:t>В Акт о списании включается не более 300 экземпляров изданий.</w:t>
      </w:r>
    </w:p>
    <w:p w:rsidR="00184332" w:rsidRPr="008B17EB" w:rsidRDefault="00184332" w:rsidP="00782CF5">
      <w:pPr>
        <w:ind w:right="140" w:firstLine="567"/>
        <w:rPr>
          <w:sz w:val="24"/>
          <w:szCs w:val="24"/>
        </w:rPr>
      </w:pPr>
      <w:r w:rsidRPr="008B17EB">
        <w:rPr>
          <w:sz w:val="24"/>
          <w:szCs w:val="24"/>
        </w:rPr>
        <w:t xml:space="preserve">При списании печатных документов временного хранения список можно заменить книжными формулярами. В этом случае в Акте обязательно указывается вид </w:t>
      </w:r>
      <w:r w:rsidRPr="008B17EB">
        <w:rPr>
          <w:sz w:val="24"/>
          <w:szCs w:val="24"/>
        </w:rPr>
        <w:lastRenderedPageBreak/>
        <w:t>списываемых изданий (например, «брошюры»), и только суммарное количество списываемых документов (без указания их общей стоимости).</w:t>
      </w:r>
    </w:p>
    <w:p w:rsidR="00782CF5" w:rsidRPr="008B17EB" w:rsidRDefault="00782CF5" w:rsidP="00782CF5">
      <w:pPr>
        <w:autoSpaceDE w:val="0"/>
        <w:autoSpaceDN w:val="0"/>
        <w:adjustRightInd w:val="0"/>
        <w:ind w:right="140" w:firstLine="567"/>
        <w:rPr>
          <w:sz w:val="24"/>
          <w:szCs w:val="24"/>
          <w:lang w:eastAsia="ru-RU"/>
        </w:rPr>
      </w:pPr>
      <w:r w:rsidRPr="008B17EB">
        <w:rPr>
          <w:sz w:val="24"/>
          <w:szCs w:val="24"/>
          <w:lang w:eastAsia="ru-RU"/>
        </w:rPr>
        <w:t>К Акту</w:t>
      </w:r>
      <w:r w:rsidR="00973ABF" w:rsidRPr="008B17EB">
        <w:rPr>
          <w:sz w:val="24"/>
          <w:szCs w:val="24"/>
          <w:lang w:eastAsia="ru-RU"/>
        </w:rPr>
        <w:t xml:space="preserve"> </w:t>
      </w:r>
      <w:r w:rsidRPr="008B17EB">
        <w:rPr>
          <w:sz w:val="24"/>
          <w:szCs w:val="24"/>
          <w:lang w:eastAsia="ru-RU"/>
        </w:rPr>
        <w:t xml:space="preserve">в зависимости от причины списания должны быть приложены следующие документы подтверждающие: </w:t>
      </w:r>
    </w:p>
    <w:p w:rsidR="00782CF5" w:rsidRPr="008B17EB" w:rsidRDefault="00782CF5" w:rsidP="00782CF5">
      <w:pPr>
        <w:autoSpaceDE w:val="0"/>
        <w:autoSpaceDN w:val="0"/>
        <w:adjustRightInd w:val="0"/>
        <w:ind w:right="140" w:firstLine="567"/>
        <w:rPr>
          <w:sz w:val="24"/>
          <w:szCs w:val="24"/>
          <w:lang w:eastAsia="ru-RU"/>
        </w:rPr>
      </w:pPr>
      <w:r w:rsidRPr="008B17EB">
        <w:rPr>
          <w:sz w:val="24"/>
          <w:szCs w:val="24"/>
          <w:lang w:eastAsia="ru-RU"/>
        </w:rPr>
        <w:t>- решение библиотеки о реализации списанных объектов библиотечного фонда юридическим и физическим лицам;</w:t>
      </w:r>
    </w:p>
    <w:p w:rsidR="00782CF5" w:rsidRPr="008B17EB" w:rsidRDefault="00782CF5" w:rsidP="00782CF5">
      <w:pPr>
        <w:autoSpaceDE w:val="0"/>
        <w:autoSpaceDN w:val="0"/>
        <w:adjustRightInd w:val="0"/>
        <w:ind w:right="140" w:firstLine="567"/>
        <w:rPr>
          <w:sz w:val="24"/>
          <w:szCs w:val="24"/>
          <w:lang w:eastAsia="ru-RU"/>
        </w:rPr>
      </w:pPr>
      <w:r w:rsidRPr="008B17EB">
        <w:rPr>
          <w:sz w:val="24"/>
          <w:szCs w:val="24"/>
          <w:lang w:eastAsia="ru-RU"/>
        </w:rPr>
        <w:t>- решение библиотеки о передаче на безвозмездной основе списанных объектов библиотечного фонда юридическим и физическим лицам;</w:t>
      </w:r>
    </w:p>
    <w:p w:rsidR="00782CF5" w:rsidRPr="008B17EB" w:rsidRDefault="00782CF5" w:rsidP="00782CF5">
      <w:pPr>
        <w:autoSpaceDE w:val="0"/>
        <w:autoSpaceDN w:val="0"/>
        <w:adjustRightInd w:val="0"/>
        <w:ind w:right="140" w:firstLine="567"/>
        <w:rPr>
          <w:sz w:val="24"/>
          <w:szCs w:val="24"/>
          <w:lang w:eastAsia="ru-RU"/>
        </w:rPr>
      </w:pPr>
      <w:r w:rsidRPr="008B17EB">
        <w:rPr>
          <w:sz w:val="24"/>
          <w:szCs w:val="24"/>
          <w:lang w:eastAsia="ru-RU"/>
        </w:rPr>
        <w:t>- факт сдачи списанных объектов библиотечного фонда в пункт вторичного сырья, или акта об уничтожении списанных объектов библиотечного фонда.</w:t>
      </w:r>
    </w:p>
    <w:p w:rsidR="008B1AB0" w:rsidRPr="008B17EB" w:rsidRDefault="008B1AB0" w:rsidP="008B1AB0">
      <w:pPr>
        <w:autoSpaceDE w:val="0"/>
        <w:autoSpaceDN w:val="0"/>
        <w:adjustRightInd w:val="0"/>
        <w:ind w:right="140" w:firstLine="567"/>
        <w:rPr>
          <w:sz w:val="24"/>
          <w:szCs w:val="24"/>
        </w:rPr>
      </w:pPr>
      <w:r w:rsidRPr="008B17EB">
        <w:rPr>
          <w:sz w:val="24"/>
          <w:szCs w:val="24"/>
        </w:rPr>
        <w:t>К акту о списании по</w:t>
      </w:r>
      <w:r w:rsidR="001A3347" w:rsidRPr="008B17EB">
        <w:rPr>
          <w:sz w:val="24"/>
          <w:szCs w:val="24"/>
        </w:rPr>
        <w:t xml:space="preserve"> причине утраты необходимо прилагать</w:t>
      </w:r>
      <w:r w:rsidRPr="008B17EB">
        <w:rPr>
          <w:sz w:val="24"/>
          <w:szCs w:val="24"/>
        </w:rPr>
        <w:t xml:space="preserve"> документы, подтверждающие факт утраты: </w:t>
      </w:r>
    </w:p>
    <w:p w:rsidR="00A90A20" w:rsidRPr="008B17EB" w:rsidRDefault="008B1AB0" w:rsidP="008B1AB0">
      <w:pPr>
        <w:autoSpaceDE w:val="0"/>
        <w:autoSpaceDN w:val="0"/>
        <w:adjustRightInd w:val="0"/>
        <w:ind w:right="140" w:firstLine="567"/>
        <w:rPr>
          <w:sz w:val="24"/>
          <w:szCs w:val="24"/>
        </w:rPr>
      </w:pPr>
      <w:r w:rsidRPr="008B17EB">
        <w:rPr>
          <w:sz w:val="24"/>
          <w:szCs w:val="24"/>
        </w:rPr>
        <w:t xml:space="preserve">– в случае кражи или хищения – протокол, акт, заключение уполномоченных органов; </w:t>
      </w:r>
    </w:p>
    <w:p w:rsidR="00DB2EE9" w:rsidRPr="008B17EB" w:rsidRDefault="008B1AB0" w:rsidP="00B141B8">
      <w:pPr>
        <w:autoSpaceDE w:val="0"/>
        <w:autoSpaceDN w:val="0"/>
        <w:adjustRightInd w:val="0"/>
        <w:ind w:right="140" w:firstLine="567"/>
        <w:rPr>
          <w:sz w:val="24"/>
          <w:szCs w:val="24"/>
        </w:rPr>
      </w:pPr>
      <w:r w:rsidRPr="008B17EB">
        <w:rPr>
          <w:sz w:val="24"/>
          <w:szCs w:val="24"/>
        </w:rPr>
        <w:t>– при возмещении ущерба – финансовый документ о возмещении ущерба.</w:t>
      </w:r>
      <w:r w:rsidR="00E8695B" w:rsidRPr="008B17EB">
        <w:rPr>
          <w:sz w:val="24"/>
          <w:szCs w:val="24"/>
        </w:rPr>
        <w:t xml:space="preserve"> </w:t>
      </w:r>
    </w:p>
    <w:p w:rsidR="000727C4" w:rsidRPr="008B17EB" w:rsidRDefault="00F44FF2" w:rsidP="00A60F13">
      <w:pPr>
        <w:autoSpaceDE w:val="0"/>
        <w:autoSpaceDN w:val="0"/>
        <w:adjustRightInd w:val="0"/>
        <w:ind w:right="140" w:firstLine="567"/>
        <w:rPr>
          <w:sz w:val="24"/>
          <w:szCs w:val="24"/>
        </w:rPr>
      </w:pPr>
      <w:r w:rsidRPr="008B17EB">
        <w:rPr>
          <w:sz w:val="24"/>
          <w:szCs w:val="24"/>
        </w:rPr>
        <w:tab/>
      </w:r>
      <w:r w:rsidR="00184843" w:rsidRPr="008B17EB">
        <w:rPr>
          <w:sz w:val="24"/>
          <w:szCs w:val="24"/>
        </w:rPr>
        <w:t>4</w:t>
      </w:r>
      <w:r w:rsidR="00E8695B" w:rsidRPr="008B17EB">
        <w:rPr>
          <w:sz w:val="24"/>
          <w:szCs w:val="24"/>
        </w:rPr>
        <w:t>.</w:t>
      </w:r>
      <w:r w:rsidR="0082757B">
        <w:rPr>
          <w:sz w:val="24"/>
          <w:szCs w:val="24"/>
        </w:rPr>
        <w:t>4</w:t>
      </w:r>
      <w:r w:rsidR="00D42C1F" w:rsidRPr="008B17EB">
        <w:rPr>
          <w:sz w:val="24"/>
          <w:szCs w:val="24"/>
        </w:rPr>
        <w:t xml:space="preserve">. После утверждения Акта осуществляются мероприятия </w:t>
      </w:r>
      <w:r w:rsidR="00A60F13" w:rsidRPr="008B17EB">
        <w:rPr>
          <w:sz w:val="24"/>
          <w:szCs w:val="24"/>
        </w:rPr>
        <w:br/>
      </w:r>
      <w:r w:rsidR="00D42C1F" w:rsidRPr="008B17EB">
        <w:rPr>
          <w:sz w:val="24"/>
          <w:szCs w:val="24"/>
        </w:rPr>
        <w:t xml:space="preserve">по перераспределению и реализации списанных документов. </w:t>
      </w:r>
    </w:p>
    <w:p w:rsidR="000727C4" w:rsidRPr="008B17EB" w:rsidRDefault="00DA2E5B" w:rsidP="009D7946">
      <w:pPr>
        <w:pStyle w:val="Default"/>
        <w:ind w:right="140" w:firstLine="567"/>
        <w:jc w:val="both"/>
        <w:rPr>
          <w:color w:val="auto"/>
        </w:rPr>
      </w:pPr>
      <w:r w:rsidRPr="008B17EB">
        <w:tab/>
      </w:r>
      <w:r w:rsidR="00D42C1F" w:rsidRPr="00AC2450">
        <w:rPr>
          <w:u w:val="single"/>
        </w:rPr>
        <w:t>Под перераспределением понимается</w:t>
      </w:r>
      <w:r w:rsidR="00D42C1F" w:rsidRPr="008B17EB">
        <w:t xml:space="preserve"> безвозмездная передача списанных документов государственным, иным некоммерческим учреждениям в целях </w:t>
      </w:r>
      <w:proofErr w:type="spellStart"/>
      <w:r w:rsidR="00CF19B0">
        <w:t>до</w:t>
      </w:r>
      <w:r w:rsidR="00D42C1F" w:rsidRPr="008B17EB">
        <w:t>комплектования</w:t>
      </w:r>
      <w:proofErr w:type="spellEnd"/>
      <w:r w:rsidR="00D42C1F" w:rsidRPr="008B17EB">
        <w:t xml:space="preserve"> </w:t>
      </w:r>
      <w:r w:rsidR="00CF19B0">
        <w:t xml:space="preserve">их </w:t>
      </w:r>
      <w:r w:rsidR="00D42C1F" w:rsidRPr="008B17EB">
        <w:t>библиотечных фондов</w:t>
      </w:r>
      <w:r w:rsidR="009D7946" w:rsidRPr="008B17EB">
        <w:t xml:space="preserve"> </w:t>
      </w:r>
      <w:r w:rsidR="000727C4" w:rsidRPr="008B17EB">
        <w:rPr>
          <w:color w:val="auto"/>
        </w:rPr>
        <w:t>на основании письменных запросов организаций</w:t>
      </w:r>
      <w:r w:rsidR="009D7946" w:rsidRPr="008B17EB">
        <w:rPr>
          <w:color w:val="auto"/>
        </w:rPr>
        <w:t xml:space="preserve">. Данная процедура </w:t>
      </w:r>
      <w:r w:rsidR="000727C4" w:rsidRPr="008B17EB">
        <w:rPr>
          <w:color w:val="auto"/>
        </w:rPr>
        <w:t xml:space="preserve">оформляется Договором о безвозмездной передаче или иным документом по согласованию сторон.  </w:t>
      </w:r>
    </w:p>
    <w:p w:rsidR="00D42C1F" w:rsidRPr="008B17EB" w:rsidRDefault="00DA2E5B" w:rsidP="00A60F13">
      <w:pPr>
        <w:autoSpaceDE w:val="0"/>
        <w:autoSpaceDN w:val="0"/>
        <w:adjustRightInd w:val="0"/>
        <w:ind w:right="140" w:firstLine="567"/>
        <w:rPr>
          <w:sz w:val="24"/>
          <w:szCs w:val="24"/>
          <w:lang w:eastAsia="ru-RU"/>
        </w:rPr>
      </w:pPr>
      <w:r w:rsidRPr="008B17EB">
        <w:rPr>
          <w:sz w:val="24"/>
          <w:szCs w:val="24"/>
        </w:rPr>
        <w:tab/>
      </w:r>
      <w:r w:rsidR="00D42C1F" w:rsidRPr="00AC2450">
        <w:rPr>
          <w:sz w:val="24"/>
          <w:szCs w:val="24"/>
          <w:u w:val="single"/>
        </w:rPr>
        <w:t>Под реализацией понимается</w:t>
      </w:r>
      <w:r w:rsidR="00D42C1F" w:rsidRPr="008B17EB">
        <w:rPr>
          <w:sz w:val="24"/>
          <w:szCs w:val="24"/>
        </w:rPr>
        <w:t xml:space="preserve"> продажа списанных документов физическим </w:t>
      </w:r>
      <w:r w:rsidR="00442219">
        <w:rPr>
          <w:sz w:val="24"/>
          <w:szCs w:val="24"/>
        </w:rPr>
        <w:br/>
      </w:r>
      <w:r w:rsidR="00AC2450">
        <w:rPr>
          <w:sz w:val="24"/>
          <w:szCs w:val="24"/>
        </w:rPr>
        <w:t>и юридическим лицам.</w:t>
      </w:r>
    </w:p>
    <w:p w:rsidR="000727C4" w:rsidRPr="008B17EB" w:rsidRDefault="00F44FF2" w:rsidP="00E8695B">
      <w:pPr>
        <w:autoSpaceDE w:val="0"/>
        <w:autoSpaceDN w:val="0"/>
        <w:adjustRightInd w:val="0"/>
        <w:ind w:right="140" w:firstLine="567"/>
        <w:rPr>
          <w:sz w:val="24"/>
          <w:szCs w:val="24"/>
        </w:rPr>
      </w:pPr>
      <w:r w:rsidRPr="008B17EB">
        <w:rPr>
          <w:sz w:val="24"/>
          <w:szCs w:val="24"/>
        </w:rPr>
        <w:tab/>
      </w:r>
      <w:r w:rsidR="00184843" w:rsidRPr="008B17EB">
        <w:rPr>
          <w:sz w:val="24"/>
          <w:szCs w:val="24"/>
        </w:rPr>
        <w:t>4</w:t>
      </w:r>
      <w:r w:rsidR="00782CF5" w:rsidRPr="008B17EB">
        <w:rPr>
          <w:sz w:val="24"/>
          <w:szCs w:val="24"/>
        </w:rPr>
        <w:t>.</w:t>
      </w:r>
      <w:r w:rsidR="0082757B">
        <w:rPr>
          <w:sz w:val="24"/>
          <w:szCs w:val="24"/>
        </w:rPr>
        <w:t>5</w:t>
      </w:r>
      <w:r w:rsidR="00782CF5" w:rsidRPr="008B17EB">
        <w:rPr>
          <w:sz w:val="24"/>
          <w:szCs w:val="24"/>
        </w:rPr>
        <w:t xml:space="preserve">. </w:t>
      </w:r>
      <w:r w:rsidR="00782CF5" w:rsidRPr="008B17EB">
        <w:rPr>
          <w:sz w:val="24"/>
          <w:szCs w:val="24"/>
          <w:lang w:eastAsia="ru-RU"/>
        </w:rPr>
        <w:t xml:space="preserve">Непрофильные документы, исключенные из действующих Фондов, находящиеся в удовлетворительном физическом состоянии и не утратившие актуальности, передаются по решению </w:t>
      </w:r>
      <w:r w:rsidR="00C278A2" w:rsidRPr="008B17EB">
        <w:rPr>
          <w:sz w:val="24"/>
          <w:szCs w:val="24"/>
          <w:lang w:eastAsia="ru-RU"/>
        </w:rPr>
        <w:t>к</w:t>
      </w:r>
      <w:r w:rsidR="00782CF5" w:rsidRPr="008B17EB">
        <w:rPr>
          <w:sz w:val="24"/>
          <w:szCs w:val="24"/>
          <w:lang w:eastAsia="ru-RU"/>
        </w:rPr>
        <w:t xml:space="preserve">омиссии в обменный фонд </w:t>
      </w:r>
      <w:r w:rsidR="00AE588A" w:rsidRPr="008B17EB">
        <w:rPr>
          <w:sz w:val="24"/>
          <w:szCs w:val="24"/>
          <w:lang w:eastAsia="ru-RU"/>
        </w:rPr>
        <w:t xml:space="preserve">или отдел </w:t>
      </w:r>
      <w:proofErr w:type="spellStart"/>
      <w:r w:rsidR="00AE588A" w:rsidRPr="008B17EB">
        <w:rPr>
          <w:sz w:val="24"/>
          <w:szCs w:val="24"/>
          <w:lang w:eastAsia="ru-RU"/>
        </w:rPr>
        <w:t>книгохранения</w:t>
      </w:r>
      <w:proofErr w:type="spellEnd"/>
      <w:r w:rsidR="00AE588A" w:rsidRPr="008B17EB">
        <w:rPr>
          <w:sz w:val="24"/>
          <w:szCs w:val="24"/>
          <w:lang w:eastAsia="ru-RU"/>
        </w:rPr>
        <w:t xml:space="preserve"> </w:t>
      </w:r>
      <w:r w:rsidR="00782CF5" w:rsidRPr="008B17EB">
        <w:rPr>
          <w:sz w:val="24"/>
          <w:szCs w:val="24"/>
          <w:lang w:eastAsia="ru-RU"/>
        </w:rPr>
        <w:t>дл</w:t>
      </w:r>
      <w:r w:rsidR="00F175BA" w:rsidRPr="008B17EB">
        <w:rPr>
          <w:sz w:val="24"/>
          <w:szCs w:val="24"/>
          <w:lang w:eastAsia="ru-RU"/>
        </w:rPr>
        <w:t>я дальнейшего перераспределения</w:t>
      </w:r>
      <w:r w:rsidR="00782CF5" w:rsidRPr="008B17EB">
        <w:rPr>
          <w:sz w:val="24"/>
          <w:szCs w:val="24"/>
          <w:lang w:eastAsia="ru-RU"/>
        </w:rPr>
        <w:t xml:space="preserve">. </w:t>
      </w:r>
      <w:r w:rsidR="00B05102">
        <w:rPr>
          <w:sz w:val="24"/>
          <w:szCs w:val="24"/>
        </w:rPr>
        <w:t xml:space="preserve"> </w:t>
      </w:r>
    </w:p>
    <w:p w:rsidR="007858A4" w:rsidRPr="008B17EB" w:rsidRDefault="00DA2E5B" w:rsidP="00782CF5">
      <w:pPr>
        <w:pStyle w:val="Default"/>
        <w:ind w:right="140" w:firstLine="567"/>
        <w:jc w:val="both"/>
        <w:rPr>
          <w:color w:val="auto"/>
        </w:rPr>
      </w:pPr>
      <w:r w:rsidRPr="008B17EB">
        <w:rPr>
          <w:color w:val="auto"/>
        </w:rPr>
        <w:tab/>
      </w:r>
      <w:r w:rsidR="007858A4" w:rsidRPr="008B17EB">
        <w:rPr>
          <w:color w:val="auto"/>
        </w:rPr>
        <w:t xml:space="preserve">Обменный фонд – фонд, предназначенный для обмена документами, безвозмездной передачи библиотекам, информационным центрам и (или) продажи их организациям и частным лицам (ГОСТ 7.76-96). </w:t>
      </w:r>
    </w:p>
    <w:p w:rsidR="00DC60F5" w:rsidRPr="00902749" w:rsidRDefault="00DA2E5B" w:rsidP="00902749">
      <w:pPr>
        <w:pStyle w:val="Default"/>
        <w:ind w:right="140" w:firstLine="567"/>
        <w:jc w:val="both"/>
        <w:rPr>
          <w:color w:val="auto"/>
        </w:rPr>
      </w:pPr>
      <w:r w:rsidRPr="008B17EB">
        <w:rPr>
          <w:color w:val="auto"/>
        </w:rPr>
        <w:tab/>
      </w:r>
      <w:r w:rsidR="007858A4" w:rsidRPr="008B17EB">
        <w:rPr>
          <w:color w:val="auto"/>
        </w:rPr>
        <w:t xml:space="preserve">Обменный фонд, состоящий из списанных объектов библиотечного фонда, по правилам бухгалтерского учета, числится на </w:t>
      </w:r>
      <w:proofErr w:type="spellStart"/>
      <w:r w:rsidR="007858A4" w:rsidRPr="008B17EB">
        <w:rPr>
          <w:color w:val="auto"/>
        </w:rPr>
        <w:t>забалансовом</w:t>
      </w:r>
      <w:proofErr w:type="spellEnd"/>
      <w:r w:rsidR="007858A4" w:rsidRPr="008B17EB">
        <w:rPr>
          <w:color w:val="auto"/>
        </w:rPr>
        <w:t xml:space="preserve"> счете, который библиотека определяет самостоятельно в порядке очередности </w:t>
      </w:r>
      <w:proofErr w:type="spellStart"/>
      <w:r w:rsidR="007858A4" w:rsidRPr="008B17EB">
        <w:rPr>
          <w:color w:val="auto"/>
        </w:rPr>
        <w:t>забалансовых</w:t>
      </w:r>
      <w:proofErr w:type="spellEnd"/>
      <w:r w:rsidR="007858A4" w:rsidRPr="008B17EB">
        <w:rPr>
          <w:color w:val="auto"/>
        </w:rPr>
        <w:t xml:space="preserve"> счетов.</w:t>
      </w:r>
    </w:p>
    <w:p w:rsidR="00782CF5" w:rsidRPr="008B17EB" w:rsidRDefault="00F44FF2" w:rsidP="00782CF5">
      <w:pPr>
        <w:autoSpaceDE w:val="0"/>
        <w:autoSpaceDN w:val="0"/>
        <w:adjustRightInd w:val="0"/>
        <w:ind w:right="140" w:firstLine="567"/>
        <w:rPr>
          <w:sz w:val="24"/>
          <w:szCs w:val="24"/>
          <w:lang w:eastAsia="ru-RU"/>
        </w:rPr>
      </w:pPr>
      <w:r w:rsidRPr="008B17EB">
        <w:rPr>
          <w:sz w:val="24"/>
          <w:szCs w:val="24"/>
          <w:lang w:eastAsia="ru-RU"/>
        </w:rPr>
        <w:tab/>
      </w:r>
      <w:r w:rsidR="00184843" w:rsidRPr="008B17EB">
        <w:rPr>
          <w:sz w:val="24"/>
          <w:szCs w:val="24"/>
          <w:lang w:eastAsia="ru-RU"/>
        </w:rPr>
        <w:t>4</w:t>
      </w:r>
      <w:r w:rsidR="00782CF5" w:rsidRPr="008B17EB">
        <w:rPr>
          <w:sz w:val="24"/>
          <w:szCs w:val="24"/>
          <w:lang w:eastAsia="ru-RU"/>
        </w:rPr>
        <w:t>.</w:t>
      </w:r>
      <w:r w:rsidR="00902749">
        <w:rPr>
          <w:sz w:val="24"/>
          <w:szCs w:val="24"/>
          <w:lang w:eastAsia="ru-RU"/>
        </w:rPr>
        <w:t>6</w:t>
      </w:r>
      <w:r w:rsidR="00782CF5" w:rsidRPr="008B17EB">
        <w:rPr>
          <w:sz w:val="24"/>
          <w:szCs w:val="24"/>
          <w:lang w:eastAsia="ru-RU"/>
        </w:rPr>
        <w:t>. Продажа исключенных документов из обменного фонда осуществляется по запросам юридических и физических лиц. Возможна реализация документов через торговые организац</w:t>
      </w:r>
      <w:proofErr w:type="gramStart"/>
      <w:r w:rsidR="00782CF5" w:rsidRPr="008B17EB">
        <w:rPr>
          <w:sz w:val="24"/>
          <w:szCs w:val="24"/>
          <w:lang w:eastAsia="ru-RU"/>
        </w:rPr>
        <w:t>ии и ау</w:t>
      </w:r>
      <w:proofErr w:type="gramEnd"/>
      <w:r w:rsidR="00782CF5" w:rsidRPr="008B17EB">
        <w:rPr>
          <w:sz w:val="24"/>
          <w:szCs w:val="24"/>
          <w:lang w:eastAsia="ru-RU"/>
        </w:rPr>
        <w:t xml:space="preserve">кционные торги. Оценка документов, подлежащих продаже, осуществляется </w:t>
      </w:r>
      <w:r w:rsidR="00B80360" w:rsidRPr="008B17EB">
        <w:rPr>
          <w:sz w:val="24"/>
          <w:szCs w:val="24"/>
          <w:lang w:eastAsia="ru-RU"/>
        </w:rPr>
        <w:t>к</w:t>
      </w:r>
      <w:r w:rsidR="00782CF5" w:rsidRPr="008B17EB">
        <w:rPr>
          <w:sz w:val="24"/>
          <w:szCs w:val="24"/>
          <w:lang w:eastAsia="ru-RU"/>
        </w:rPr>
        <w:t>омиссией. Оценка оформляется актом оценки, производится экспертным методом с учетом анализа рынка, физического состояния изданий и с учетом НДС.</w:t>
      </w:r>
      <w:r w:rsidR="007F2BB3" w:rsidRPr="008B17EB">
        <w:rPr>
          <w:sz w:val="24"/>
          <w:szCs w:val="24"/>
          <w:lang w:eastAsia="ru-RU"/>
        </w:rPr>
        <w:t xml:space="preserve"> </w:t>
      </w:r>
      <w:r w:rsidR="007F2BB3" w:rsidRPr="008B17EB">
        <w:rPr>
          <w:sz w:val="24"/>
          <w:szCs w:val="24"/>
        </w:rPr>
        <w:t>Акт оценки утверждает директор библиотеки или уполномоченное лицо.</w:t>
      </w:r>
    </w:p>
    <w:p w:rsidR="00782CF5" w:rsidRPr="008B17EB" w:rsidRDefault="002617F8" w:rsidP="007C334C">
      <w:pPr>
        <w:pStyle w:val="Default"/>
        <w:ind w:right="140" w:firstLine="567"/>
        <w:jc w:val="both"/>
        <w:rPr>
          <w:color w:val="auto"/>
        </w:rPr>
      </w:pPr>
      <w:r w:rsidRPr="008B17EB">
        <w:rPr>
          <w:color w:val="auto"/>
        </w:rPr>
        <w:t xml:space="preserve">Юридическим лицам списанные документы продаются на основании договора, как правило, по безналичному расчету. </w:t>
      </w:r>
      <w:r w:rsidR="0089762D" w:rsidRPr="008B17EB">
        <w:rPr>
          <w:color w:val="auto"/>
        </w:rPr>
        <w:t>Фи</w:t>
      </w:r>
      <w:r w:rsidR="00F114C4">
        <w:rPr>
          <w:color w:val="auto"/>
        </w:rPr>
        <w:t xml:space="preserve">зическим лицам - </w:t>
      </w:r>
      <w:r w:rsidR="007C334C" w:rsidRPr="008B17EB">
        <w:rPr>
          <w:color w:val="auto"/>
        </w:rPr>
        <w:t>за наличный расчет.</w:t>
      </w:r>
      <w:r w:rsidRPr="008B17EB">
        <w:rPr>
          <w:color w:val="auto"/>
        </w:rPr>
        <w:t xml:space="preserve"> </w:t>
      </w:r>
      <w:r w:rsidR="007C334C" w:rsidRPr="008B17EB">
        <w:rPr>
          <w:color w:val="auto"/>
        </w:rPr>
        <w:t xml:space="preserve">Библиотекой </w:t>
      </w:r>
      <w:r w:rsidRPr="008B17EB">
        <w:rPr>
          <w:color w:val="auto"/>
        </w:rPr>
        <w:t xml:space="preserve">оформляется товарный чек с перечнем оплаченных изданий, их ценой </w:t>
      </w:r>
      <w:r w:rsidR="00F114C4">
        <w:rPr>
          <w:color w:val="auto"/>
        </w:rPr>
        <w:br/>
      </w:r>
      <w:r w:rsidRPr="008B17EB">
        <w:rPr>
          <w:color w:val="auto"/>
        </w:rPr>
        <w:t>и суммой, датой продажи, а также указанием должности и Ф. И. О. сотрудника, осуществившего продажу, и его подписью.</w:t>
      </w:r>
      <w:r w:rsidR="00A41870" w:rsidRPr="008B17EB">
        <w:rPr>
          <w:color w:val="auto"/>
        </w:rPr>
        <w:t xml:space="preserve"> Денежные средства</w:t>
      </w:r>
      <w:r w:rsidR="000F51FD" w:rsidRPr="008B17EB">
        <w:rPr>
          <w:color w:val="auto"/>
        </w:rPr>
        <w:t>,</w:t>
      </w:r>
      <w:r w:rsidR="00A41870" w:rsidRPr="008B17EB">
        <w:rPr>
          <w:color w:val="auto"/>
        </w:rPr>
        <w:t xml:space="preserve"> полученные в результате продажи списанных документов</w:t>
      </w:r>
      <w:r w:rsidR="00276891" w:rsidRPr="008B17EB">
        <w:rPr>
          <w:color w:val="auto"/>
        </w:rPr>
        <w:t>,</w:t>
      </w:r>
      <w:r w:rsidR="00A41870" w:rsidRPr="008B17EB">
        <w:rPr>
          <w:color w:val="auto"/>
        </w:rPr>
        <w:t xml:space="preserve"> перечисляются на расчетный счет учреждения.</w:t>
      </w:r>
    </w:p>
    <w:p w:rsidR="00CB15C2" w:rsidRPr="00932981" w:rsidRDefault="00782CF5" w:rsidP="00CB15C2">
      <w:pPr>
        <w:autoSpaceDE w:val="0"/>
        <w:autoSpaceDN w:val="0"/>
        <w:adjustRightInd w:val="0"/>
        <w:ind w:right="140" w:firstLine="567"/>
        <w:rPr>
          <w:sz w:val="24"/>
          <w:szCs w:val="24"/>
          <w:lang w:eastAsia="ru-RU"/>
        </w:rPr>
      </w:pPr>
      <w:r w:rsidRPr="008B17EB">
        <w:rPr>
          <w:sz w:val="24"/>
          <w:szCs w:val="24"/>
          <w:lang w:eastAsia="ru-RU"/>
        </w:rPr>
        <w:t>На документах, подлежащих продаже, проставляет</w:t>
      </w:r>
      <w:r w:rsidR="00011B32" w:rsidRPr="008B17EB">
        <w:rPr>
          <w:sz w:val="24"/>
          <w:szCs w:val="24"/>
          <w:lang w:eastAsia="ru-RU"/>
        </w:rPr>
        <w:t xml:space="preserve">ся штамп «Разрешено </w:t>
      </w:r>
      <w:r w:rsidR="00F114C4">
        <w:rPr>
          <w:sz w:val="24"/>
          <w:szCs w:val="24"/>
          <w:lang w:eastAsia="ru-RU"/>
        </w:rPr>
        <w:br/>
      </w:r>
      <w:r w:rsidR="00011B32" w:rsidRPr="008B17EB">
        <w:rPr>
          <w:sz w:val="24"/>
          <w:szCs w:val="24"/>
          <w:lang w:eastAsia="ru-RU"/>
        </w:rPr>
        <w:t xml:space="preserve">к продаже» </w:t>
      </w:r>
      <w:r w:rsidRPr="008B17EB">
        <w:rPr>
          <w:sz w:val="24"/>
          <w:szCs w:val="24"/>
          <w:lang w:eastAsia="ru-RU"/>
        </w:rPr>
        <w:t>с реквизитами названия библиотеки, номера и даты Акта о списании.</w:t>
      </w:r>
    </w:p>
    <w:p w:rsidR="009D033C" w:rsidRPr="008B17EB" w:rsidRDefault="009D033C" w:rsidP="009D033C">
      <w:pPr>
        <w:autoSpaceDE w:val="0"/>
        <w:autoSpaceDN w:val="0"/>
        <w:adjustRightInd w:val="0"/>
        <w:ind w:right="140" w:firstLine="567"/>
        <w:rPr>
          <w:rFonts w:eastAsia="Times New Roman"/>
          <w:sz w:val="24"/>
          <w:szCs w:val="24"/>
        </w:rPr>
      </w:pPr>
      <w:r>
        <w:rPr>
          <w:sz w:val="24"/>
          <w:szCs w:val="24"/>
          <w:lang w:eastAsia="ru-RU"/>
        </w:rPr>
        <w:t>4.</w:t>
      </w:r>
      <w:r w:rsidR="00902749">
        <w:rPr>
          <w:sz w:val="24"/>
          <w:szCs w:val="24"/>
          <w:lang w:eastAsia="ru-RU"/>
        </w:rPr>
        <w:t>7</w:t>
      </w:r>
      <w:r>
        <w:rPr>
          <w:sz w:val="24"/>
          <w:szCs w:val="24"/>
          <w:lang w:eastAsia="ru-RU"/>
        </w:rPr>
        <w:t xml:space="preserve">. </w:t>
      </w:r>
      <w:r w:rsidRPr="008B17EB">
        <w:rPr>
          <w:sz w:val="24"/>
          <w:szCs w:val="24"/>
          <w:lang w:eastAsia="ru-RU"/>
        </w:rPr>
        <w:t xml:space="preserve">Документы, находящиеся в обменном фонде библиотеки, которые </w:t>
      </w:r>
      <w:r w:rsidRPr="008B17EB">
        <w:rPr>
          <w:sz w:val="24"/>
          <w:szCs w:val="24"/>
          <w:lang w:eastAsia="ru-RU"/>
        </w:rPr>
        <w:br/>
        <w:t xml:space="preserve">не были востребованы или нереализованные в течение шести месяцев, </w:t>
      </w:r>
      <w:r w:rsidR="00932981">
        <w:rPr>
          <w:sz w:val="24"/>
          <w:szCs w:val="24"/>
          <w:lang w:eastAsia="ru-RU"/>
        </w:rPr>
        <w:t>а также документы</w:t>
      </w:r>
      <w:r w:rsidR="00E4319C">
        <w:rPr>
          <w:sz w:val="24"/>
          <w:szCs w:val="24"/>
          <w:lang w:eastAsia="ru-RU"/>
        </w:rPr>
        <w:t>,</w:t>
      </w:r>
      <w:r w:rsidR="00932981">
        <w:rPr>
          <w:sz w:val="24"/>
          <w:szCs w:val="24"/>
          <w:lang w:eastAsia="ru-RU"/>
        </w:rPr>
        <w:t xml:space="preserve"> </w:t>
      </w:r>
      <w:r w:rsidR="00932981" w:rsidRPr="008B17EB">
        <w:rPr>
          <w:sz w:val="24"/>
          <w:szCs w:val="24"/>
          <w:lang w:eastAsia="ru-RU"/>
        </w:rPr>
        <w:t>находя</w:t>
      </w:r>
      <w:r w:rsidR="00932981">
        <w:rPr>
          <w:sz w:val="24"/>
          <w:szCs w:val="24"/>
          <w:lang w:eastAsia="ru-RU"/>
        </w:rPr>
        <w:t>щиеся</w:t>
      </w:r>
      <w:r w:rsidR="00932981" w:rsidRPr="008B17EB">
        <w:rPr>
          <w:sz w:val="24"/>
          <w:szCs w:val="24"/>
          <w:lang w:eastAsia="ru-RU"/>
        </w:rPr>
        <w:t xml:space="preserve"> в неудовлетворительном физическом состоянии или утрат</w:t>
      </w:r>
      <w:r w:rsidR="0063300C">
        <w:rPr>
          <w:sz w:val="24"/>
          <w:szCs w:val="24"/>
          <w:lang w:eastAsia="ru-RU"/>
        </w:rPr>
        <w:t>ившие</w:t>
      </w:r>
      <w:r w:rsidR="00932981" w:rsidRPr="008B17EB">
        <w:rPr>
          <w:sz w:val="24"/>
          <w:szCs w:val="24"/>
          <w:lang w:eastAsia="ru-RU"/>
        </w:rPr>
        <w:t xml:space="preserve"> свою актуальность, </w:t>
      </w:r>
      <w:r w:rsidR="00DC5086">
        <w:rPr>
          <w:sz w:val="24"/>
          <w:szCs w:val="24"/>
          <w:lang w:eastAsia="ru-RU"/>
        </w:rPr>
        <w:t>направляю</w:t>
      </w:r>
      <w:r w:rsidR="00932981" w:rsidRPr="008B17EB">
        <w:rPr>
          <w:sz w:val="24"/>
          <w:szCs w:val="24"/>
          <w:lang w:eastAsia="ru-RU"/>
        </w:rPr>
        <w:t>т</w:t>
      </w:r>
      <w:r w:rsidR="00DC5086">
        <w:rPr>
          <w:sz w:val="24"/>
          <w:szCs w:val="24"/>
          <w:lang w:eastAsia="ru-RU"/>
        </w:rPr>
        <w:t>ся</w:t>
      </w:r>
      <w:r w:rsidR="00932981" w:rsidRPr="008B17EB">
        <w:rPr>
          <w:sz w:val="24"/>
          <w:szCs w:val="24"/>
          <w:lang w:eastAsia="ru-RU"/>
        </w:rPr>
        <w:t xml:space="preserve"> в пункты вторичного сырья либо </w:t>
      </w:r>
      <w:r w:rsidR="00932981" w:rsidRPr="008B17EB">
        <w:rPr>
          <w:sz w:val="24"/>
          <w:szCs w:val="24"/>
          <w:lang w:eastAsia="ru-RU"/>
        </w:rPr>
        <w:lastRenderedPageBreak/>
        <w:t>утилизиру</w:t>
      </w:r>
      <w:r w:rsidR="00DC5086">
        <w:rPr>
          <w:sz w:val="24"/>
          <w:szCs w:val="24"/>
          <w:lang w:eastAsia="ru-RU"/>
        </w:rPr>
        <w:t>ю</w:t>
      </w:r>
      <w:r w:rsidR="00932981" w:rsidRPr="008B17EB">
        <w:rPr>
          <w:sz w:val="24"/>
          <w:szCs w:val="24"/>
          <w:lang w:eastAsia="ru-RU"/>
        </w:rPr>
        <w:t>т</w:t>
      </w:r>
      <w:r w:rsidR="00DC5086">
        <w:rPr>
          <w:sz w:val="24"/>
          <w:szCs w:val="24"/>
          <w:lang w:eastAsia="ru-RU"/>
        </w:rPr>
        <w:t>ся</w:t>
      </w:r>
      <w:r w:rsidR="00932981" w:rsidRPr="008B17EB">
        <w:rPr>
          <w:sz w:val="24"/>
          <w:szCs w:val="24"/>
          <w:lang w:eastAsia="ru-RU"/>
        </w:rPr>
        <w:t>. При передаче документов должны быть оформлены товарная накладная или акт сдачи-приемки к договору с организацией по переработке вторсырья. Квитанции о сдаче документов прилагаются к Акту и передаются в бухгалтерию. В Акте указывается номер квитанции и дата сдачи документов. Акт подписывается всеми членами комиссии и утверждается руководителем организации.</w:t>
      </w:r>
      <w:r w:rsidR="00932981" w:rsidRPr="008B17EB">
        <w:rPr>
          <w:rFonts w:eastAsia="Times New Roman"/>
          <w:spacing w:val="-1"/>
          <w:sz w:val="24"/>
          <w:szCs w:val="24"/>
        </w:rPr>
        <w:t xml:space="preserve"> Денежные средства, полученные после сдачи исключенных документов в пункты </w:t>
      </w:r>
      <w:r w:rsidR="00932981" w:rsidRPr="008B17EB">
        <w:rPr>
          <w:rFonts w:eastAsia="Times New Roman"/>
          <w:sz w:val="24"/>
          <w:szCs w:val="24"/>
        </w:rPr>
        <w:t>вторсырья, перечисляются на расчетный счет учреждения.</w:t>
      </w:r>
    </w:p>
    <w:p w:rsidR="00702054" w:rsidRDefault="009D033C" w:rsidP="00CB15C2">
      <w:pPr>
        <w:autoSpaceDE w:val="0"/>
        <w:autoSpaceDN w:val="0"/>
        <w:adjustRightInd w:val="0"/>
        <w:ind w:right="140" w:firstLine="567"/>
        <w:rPr>
          <w:rFonts w:eastAsia="Times New Roman"/>
          <w:sz w:val="24"/>
          <w:szCs w:val="24"/>
        </w:rPr>
      </w:pPr>
      <w:r w:rsidRPr="008B17EB">
        <w:rPr>
          <w:sz w:val="24"/>
          <w:szCs w:val="24"/>
          <w:lang w:eastAsia="ru-RU"/>
        </w:rPr>
        <w:t xml:space="preserve">При отсутствии пунктов вторичного сырья или в случаях, когда сдача документов на переработку экономически нецелесообразна, сотрудники библиотеки уничтожают исключенные из библиотечного фонда документы в специально отведенном для этих целей месте в присутствии </w:t>
      </w:r>
      <w:r w:rsidRPr="008B17EB">
        <w:rPr>
          <w:rFonts w:eastAsia="Times New Roman"/>
          <w:sz w:val="24"/>
          <w:szCs w:val="24"/>
        </w:rPr>
        <w:t>членов комиссии.</w:t>
      </w:r>
    </w:p>
    <w:p w:rsidR="00782CF5" w:rsidRPr="008B17EB" w:rsidRDefault="00782CF5" w:rsidP="00782CF5">
      <w:pPr>
        <w:autoSpaceDE w:val="0"/>
        <w:autoSpaceDN w:val="0"/>
        <w:adjustRightInd w:val="0"/>
        <w:ind w:right="140"/>
        <w:rPr>
          <w:sz w:val="24"/>
          <w:szCs w:val="24"/>
        </w:rPr>
      </w:pPr>
      <w:r w:rsidRPr="008B17EB">
        <w:rPr>
          <w:sz w:val="24"/>
          <w:szCs w:val="24"/>
          <w:lang w:eastAsia="ru-RU"/>
        </w:rPr>
        <w:tab/>
      </w:r>
      <w:r w:rsidR="000A7692" w:rsidRPr="008B17EB">
        <w:rPr>
          <w:sz w:val="24"/>
          <w:szCs w:val="24"/>
          <w:lang w:eastAsia="ru-RU"/>
        </w:rPr>
        <w:t>4</w:t>
      </w:r>
      <w:r w:rsidRPr="008B17EB">
        <w:rPr>
          <w:sz w:val="24"/>
          <w:szCs w:val="24"/>
          <w:lang w:eastAsia="ru-RU"/>
        </w:rPr>
        <w:t>.</w:t>
      </w:r>
      <w:r w:rsidR="00902749">
        <w:rPr>
          <w:sz w:val="24"/>
          <w:szCs w:val="24"/>
          <w:lang w:eastAsia="ru-RU"/>
        </w:rPr>
        <w:t>8</w:t>
      </w:r>
      <w:r w:rsidRPr="008B17EB">
        <w:rPr>
          <w:sz w:val="24"/>
          <w:szCs w:val="24"/>
          <w:lang w:eastAsia="ru-RU"/>
        </w:rPr>
        <w:t xml:space="preserve">. </w:t>
      </w:r>
      <w:r w:rsidRPr="008B17EB">
        <w:rPr>
          <w:sz w:val="24"/>
          <w:szCs w:val="24"/>
        </w:rPr>
        <w:t>Исключенные из Фондов микроформы на галогенидосеребряной пленке подлежат сдаче как серебросодержащие отходы в соответствии с действующим законодательством.</w:t>
      </w:r>
    </w:p>
    <w:p w:rsidR="00782CF5" w:rsidRPr="008B17EB" w:rsidRDefault="001F4280" w:rsidP="00782CF5">
      <w:pPr>
        <w:autoSpaceDE w:val="0"/>
        <w:autoSpaceDN w:val="0"/>
        <w:adjustRightInd w:val="0"/>
        <w:ind w:right="140" w:firstLine="567"/>
        <w:rPr>
          <w:rFonts w:eastAsia="Times New Roman"/>
          <w:sz w:val="24"/>
          <w:szCs w:val="24"/>
        </w:rPr>
      </w:pPr>
      <w:r w:rsidRPr="008B17EB">
        <w:rPr>
          <w:sz w:val="24"/>
          <w:szCs w:val="24"/>
          <w:lang w:eastAsia="ru-RU"/>
        </w:rPr>
        <w:tab/>
      </w:r>
      <w:r w:rsidR="000A7692" w:rsidRPr="008B17EB">
        <w:rPr>
          <w:sz w:val="24"/>
          <w:szCs w:val="24"/>
          <w:lang w:eastAsia="ru-RU"/>
        </w:rPr>
        <w:t>4</w:t>
      </w:r>
      <w:r w:rsidR="00902749">
        <w:rPr>
          <w:sz w:val="24"/>
          <w:szCs w:val="24"/>
          <w:lang w:eastAsia="ru-RU"/>
        </w:rPr>
        <w:t>.9</w:t>
      </w:r>
      <w:r w:rsidR="00782CF5" w:rsidRPr="008B17EB">
        <w:rPr>
          <w:sz w:val="24"/>
          <w:szCs w:val="24"/>
          <w:lang w:eastAsia="ru-RU"/>
        </w:rPr>
        <w:t xml:space="preserve">. </w:t>
      </w:r>
      <w:r w:rsidR="00D83EC1" w:rsidRPr="008B17EB">
        <w:rPr>
          <w:sz w:val="24"/>
          <w:szCs w:val="24"/>
          <w:lang w:eastAsia="ru-RU"/>
        </w:rPr>
        <w:t>Д</w:t>
      </w:r>
      <w:r w:rsidR="00165761" w:rsidRPr="008B17EB">
        <w:rPr>
          <w:sz w:val="24"/>
          <w:szCs w:val="24"/>
          <w:lang w:eastAsia="ru-RU"/>
        </w:rPr>
        <w:t>окументы</w:t>
      </w:r>
      <w:r w:rsidR="00D83EC1" w:rsidRPr="008B17EB">
        <w:rPr>
          <w:sz w:val="24"/>
          <w:szCs w:val="24"/>
          <w:lang w:eastAsia="ru-RU"/>
        </w:rPr>
        <w:t>, предназначенные</w:t>
      </w:r>
      <w:r w:rsidR="0020041D" w:rsidRPr="008B17EB">
        <w:rPr>
          <w:sz w:val="24"/>
          <w:szCs w:val="24"/>
          <w:lang w:eastAsia="ru-RU"/>
        </w:rPr>
        <w:t xml:space="preserve"> для дальнейшего перераспределения </w:t>
      </w:r>
      <w:r w:rsidR="00D24A97">
        <w:rPr>
          <w:sz w:val="24"/>
          <w:szCs w:val="24"/>
          <w:lang w:eastAsia="ru-RU"/>
        </w:rPr>
        <w:br/>
      </w:r>
      <w:r w:rsidR="0020041D" w:rsidRPr="008B17EB">
        <w:rPr>
          <w:sz w:val="24"/>
          <w:szCs w:val="24"/>
          <w:lang w:eastAsia="ru-RU"/>
        </w:rPr>
        <w:t xml:space="preserve">и </w:t>
      </w:r>
      <w:r w:rsidR="00165761" w:rsidRPr="008B17EB">
        <w:rPr>
          <w:sz w:val="24"/>
          <w:szCs w:val="24"/>
          <w:lang w:eastAsia="ru-RU"/>
        </w:rPr>
        <w:t>продажи</w:t>
      </w:r>
      <w:r w:rsidR="006B3903" w:rsidRPr="008B17EB">
        <w:rPr>
          <w:sz w:val="24"/>
          <w:szCs w:val="24"/>
          <w:lang w:eastAsia="ru-RU"/>
        </w:rPr>
        <w:t>,</w:t>
      </w:r>
      <w:r w:rsidR="00165761" w:rsidRPr="008B17EB">
        <w:rPr>
          <w:sz w:val="24"/>
          <w:szCs w:val="24"/>
          <w:lang w:eastAsia="ru-RU"/>
        </w:rPr>
        <w:t xml:space="preserve"> д</w:t>
      </w:r>
      <w:r w:rsidR="00782CF5" w:rsidRPr="008B17EB">
        <w:rPr>
          <w:rFonts w:eastAsia="Times New Roman"/>
          <w:sz w:val="24"/>
          <w:szCs w:val="24"/>
        </w:rPr>
        <w:t>олжны быть соответствующим образом оформлены. Штампы библиотек должны быть погашены специальным штампом</w:t>
      </w:r>
      <w:r w:rsidR="00782CF5" w:rsidRPr="008B17EB">
        <w:rPr>
          <w:sz w:val="24"/>
          <w:szCs w:val="24"/>
          <w:lang w:eastAsia="ru-RU"/>
        </w:rPr>
        <w:t xml:space="preserve"> «</w:t>
      </w:r>
      <w:r w:rsidR="00782CF5" w:rsidRPr="008B17EB">
        <w:rPr>
          <w:rFonts w:eastAsia="Times New Roman"/>
          <w:sz w:val="24"/>
          <w:szCs w:val="24"/>
        </w:rPr>
        <w:t>Списано из фондов библиотеки».</w:t>
      </w:r>
    </w:p>
    <w:p w:rsidR="00782CF5" w:rsidRPr="008B17EB" w:rsidRDefault="001A4043" w:rsidP="00782CF5">
      <w:pPr>
        <w:autoSpaceDE w:val="0"/>
        <w:autoSpaceDN w:val="0"/>
        <w:adjustRightInd w:val="0"/>
        <w:ind w:right="140" w:firstLine="567"/>
        <w:rPr>
          <w:sz w:val="24"/>
          <w:szCs w:val="24"/>
          <w:lang w:eastAsia="ru-RU"/>
        </w:rPr>
      </w:pPr>
      <w:r w:rsidRPr="008B17EB">
        <w:rPr>
          <w:sz w:val="24"/>
          <w:szCs w:val="24"/>
          <w:lang w:eastAsia="ru-RU"/>
        </w:rPr>
        <w:tab/>
      </w:r>
      <w:r w:rsidR="000A7692" w:rsidRPr="008B17EB">
        <w:rPr>
          <w:sz w:val="24"/>
          <w:szCs w:val="24"/>
          <w:lang w:eastAsia="ru-RU"/>
        </w:rPr>
        <w:t>4</w:t>
      </w:r>
      <w:r w:rsidR="00782CF5" w:rsidRPr="008B17EB">
        <w:rPr>
          <w:sz w:val="24"/>
          <w:szCs w:val="24"/>
          <w:lang w:eastAsia="ru-RU"/>
        </w:rPr>
        <w:t>.1</w:t>
      </w:r>
      <w:r w:rsidR="00B75728">
        <w:rPr>
          <w:sz w:val="24"/>
          <w:szCs w:val="24"/>
          <w:lang w:eastAsia="ru-RU"/>
        </w:rPr>
        <w:t>0</w:t>
      </w:r>
      <w:r w:rsidR="00782CF5" w:rsidRPr="008B17EB">
        <w:rPr>
          <w:sz w:val="24"/>
          <w:szCs w:val="24"/>
          <w:lang w:eastAsia="ru-RU"/>
        </w:rPr>
        <w:t>. Списание документов, состоящих на бух</w:t>
      </w:r>
      <w:r w:rsidR="00EE7716" w:rsidRPr="008B17EB">
        <w:rPr>
          <w:sz w:val="24"/>
          <w:szCs w:val="24"/>
          <w:lang w:eastAsia="ru-RU"/>
        </w:rPr>
        <w:t>галтерском учете, производится</w:t>
      </w:r>
      <w:r w:rsidR="00AE38D0">
        <w:rPr>
          <w:sz w:val="24"/>
          <w:szCs w:val="24"/>
          <w:lang w:eastAsia="ru-RU"/>
        </w:rPr>
        <w:br/>
      </w:r>
      <w:r w:rsidR="00782CF5" w:rsidRPr="008B17EB">
        <w:rPr>
          <w:sz w:val="24"/>
          <w:szCs w:val="24"/>
          <w:lang w:eastAsia="ru-RU"/>
        </w:rPr>
        <w:t xml:space="preserve">с применением </w:t>
      </w:r>
      <w:proofErr w:type="spellStart"/>
      <w:r w:rsidR="00782CF5" w:rsidRPr="008B17EB">
        <w:rPr>
          <w:sz w:val="24"/>
          <w:szCs w:val="24"/>
          <w:lang w:eastAsia="ru-RU"/>
        </w:rPr>
        <w:t>переоценочных</w:t>
      </w:r>
      <w:proofErr w:type="spellEnd"/>
      <w:r w:rsidR="00782CF5" w:rsidRPr="008B17EB">
        <w:rPr>
          <w:sz w:val="24"/>
          <w:szCs w:val="24"/>
          <w:lang w:eastAsia="ru-RU"/>
        </w:rPr>
        <w:t xml:space="preserve"> коэффициентов или рыночной цены в случае, если фонд был переоценен (по согласованию с бухгалтерией).</w:t>
      </w:r>
      <w:r w:rsidR="00782CF5" w:rsidRPr="008B17EB">
        <w:rPr>
          <w:sz w:val="24"/>
          <w:szCs w:val="24"/>
        </w:rPr>
        <w:t xml:space="preserve"> </w:t>
      </w:r>
      <w:r w:rsidR="00782CF5" w:rsidRPr="008B17EB">
        <w:rPr>
          <w:sz w:val="24"/>
          <w:szCs w:val="24"/>
          <w:lang w:eastAsia="ru-RU"/>
        </w:rPr>
        <w:t xml:space="preserve">В спорных случаях вопрос </w:t>
      </w:r>
      <w:r w:rsidR="00AE38D0">
        <w:rPr>
          <w:sz w:val="24"/>
          <w:szCs w:val="24"/>
          <w:lang w:eastAsia="ru-RU"/>
        </w:rPr>
        <w:br/>
      </w:r>
      <w:r w:rsidR="00782CF5" w:rsidRPr="008B17EB">
        <w:rPr>
          <w:sz w:val="24"/>
          <w:szCs w:val="24"/>
          <w:lang w:eastAsia="ru-RU"/>
        </w:rPr>
        <w:t xml:space="preserve">о стоимости утраченных книг и других материалов выносится на обсуждение </w:t>
      </w:r>
      <w:r w:rsidR="00122692" w:rsidRPr="008B17EB">
        <w:rPr>
          <w:sz w:val="24"/>
          <w:szCs w:val="24"/>
          <w:lang w:eastAsia="ru-RU"/>
        </w:rPr>
        <w:t>к</w:t>
      </w:r>
      <w:r w:rsidR="00782CF5" w:rsidRPr="008B17EB">
        <w:rPr>
          <w:sz w:val="24"/>
          <w:szCs w:val="24"/>
          <w:lang w:eastAsia="ru-RU"/>
        </w:rPr>
        <w:t>омиссии.</w:t>
      </w:r>
    </w:p>
    <w:p w:rsidR="00782CF5" w:rsidRPr="008B17EB" w:rsidRDefault="001A4043" w:rsidP="00782CF5">
      <w:pPr>
        <w:autoSpaceDE w:val="0"/>
        <w:autoSpaceDN w:val="0"/>
        <w:adjustRightInd w:val="0"/>
        <w:ind w:right="140" w:firstLine="567"/>
        <w:rPr>
          <w:sz w:val="24"/>
          <w:szCs w:val="24"/>
        </w:rPr>
      </w:pPr>
      <w:r w:rsidRPr="008B17EB">
        <w:rPr>
          <w:sz w:val="24"/>
          <w:szCs w:val="24"/>
        </w:rPr>
        <w:tab/>
      </w:r>
      <w:r w:rsidR="000A7692" w:rsidRPr="008B17EB">
        <w:rPr>
          <w:sz w:val="24"/>
          <w:szCs w:val="24"/>
        </w:rPr>
        <w:t>4</w:t>
      </w:r>
      <w:r w:rsidR="00782CF5" w:rsidRPr="008B17EB">
        <w:rPr>
          <w:sz w:val="24"/>
          <w:szCs w:val="24"/>
        </w:rPr>
        <w:t>.1</w:t>
      </w:r>
      <w:r w:rsidR="00B75728">
        <w:rPr>
          <w:sz w:val="24"/>
          <w:szCs w:val="24"/>
        </w:rPr>
        <w:t>1</w:t>
      </w:r>
      <w:r w:rsidR="00782CF5" w:rsidRPr="008B17EB">
        <w:rPr>
          <w:sz w:val="24"/>
          <w:szCs w:val="24"/>
        </w:rPr>
        <w:t>. Для перевода цены издания в российские р</w:t>
      </w:r>
      <w:r w:rsidR="00EE7716" w:rsidRPr="008B17EB">
        <w:rPr>
          <w:sz w:val="24"/>
          <w:szCs w:val="24"/>
        </w:rPr>
        <w:t xml:space="preserve">убли при исключении документов </w:t>
      </w:r>
      <w:r w:rsidR="00782CF5" w:rsidRPr="008B17EB">
        <w:rPr>
          <w:sz w:val="24"/>
          <w:szCs w:val="24"/>
        </w:rPr>
        <w:t>из библиотечного фонда, первоначальная цена</w:t>
      </w:r>
      <w:r w:rsidR="00EE7716" w:rsidRPr="008B17EB">
        <w:rPr>
          <w:sz w:val="24"/>
          <w:szCs w:val="24"/>
        </w:rPr>
        <w:t xml:space="preserve"> умножается на коэффициент 3,8 </w:t>
      </w:r>
      <w:r w:rsidR="00AE38D0">
        <w:rPr>
          <w:sz w:val="24"/>
          <w:szCs w:val="24"/>
        </w:rPr>
        <w:br/>
      </w:r>
      <w:r w:rsidR="00782CF5" w:rsidRPr="008B17EB">
        <w:rPr>
          <w:sz w:val="24"/>
          <w:szCs w:val="24"/>
        </w:rPr>
        <w:t xml:space="preserve">в соответствии с п.8 приказа Министерства финансов Республики Крым </w:t>
      </w:r>
      <w:r w:rsidR="00AE38D0">
        <w:rPr>
          <w:sz w:val="24"/>
          <w:szCs w:val="24"/>
        </w:rPr>
        <w:br/>
      </w:r>
      <w:r w:rsidR="00782CF5" w:rsidRPr="008B17EB">
        <w:rPr>
          <w:sz w:val="24"/>
          <w:szCs w:val="24"/>
        </w:rPr>
        <w:t>«Об утверждении временного порядка ведения бухгалтерского учета</w:t>
      </w:r>
      <w:r w:rsidR="00AE38D0">
        <w:rPr>
          <w:sz w:val="24"/>
          <w:szCs w:val="24"/>
        </w:rPr>
        <w:t xml:space="preserve"> бюджетными учреждениями» № 93 </w:t>
      </w:r>
      <w:r w:rsidR="00782CF5" w:rsidRPr="008B17EB">
        <w:rPr>
          <w:sz w:val="24"/>
          <w:szCs w:val="24"/>
        </w:rPr>
        <w:t>от 13.05.2014.</w:t>
      </w:r>
    </w:p>
    <w:p w:rsidR="00782CF5" w:rsidRDefault="001A4043" w:rsidP="00911443">
      <w:pPr>
        <w:autoSpaceDE w:val="0"/>
        <w:autoSpaceDN w:val="0"/>
        <w:adjustRightInd w:val="0"/>
        <w:ind w:right="140" w:firstLine="567"/>
        <w:rPr>
          <w:sz w:val="24"/>
          <w:szCs w:val="24"/>
          <w:lang w:eastAsia="ru-RU"/>
        </w:rPr>
      </w:pPr>
      <w:r w:rsidRPr="008B17EB">
        <w:rPr>
          <w:sz w:val="24"/>
          <w:szCs w:val="24"/>
          <w:lang w:eastAsia="ru-RU"/>
        </w:rPr>
        <w:tab/>
      </w:r>
      <w:r w:rsidR="000A7692" w:rsidRPr="008B17EB">
        <w:rPr>
          <w:sz w:val="24"/>
          <w:szCs w:val="24"/>
          <w:lang w:eastAsia="ru-RU"/>
        </w:rPr>
        <w:t>4</w:t>
      </w:r>
      <w:r w:rsidR="00782CF5" w:rsidRPr="008B17EB">
        <w:rPr>
          <w:sz w:val="24"/>
          <w:szCs w:val="24"/>
          <w:lang w:eastAsia="ru-RU"/>
        </w:rPr>
        <w:t>.1</w:t>
      </w:r>
      <w:r w:rsidR="00B75728">
        <w:rPr>
          <w:sz w:val="24"/>
          <w:szCs w:val="24"/>
          <w:lang w:eastAsia="ru-RU"/>
        </w:rPr>
        <w:t>2</w:t>
      </w:r>
      <w:r w:rsidR="00782CF5" w:rsidRPr="008B17EB">
        <w:rPr>
          <w:sz w:val="24"/>
          <w:szCs w:val="24"/>
          <w:lang w:eastAsia="ru-RU"/>
        </w:rPr>
        <w:t>. При оформлении исключения пер</w:t>
      </w:r>
      <w:r w:rsidR="004303C6" w:rsidRPr="008B17EB">
        <w:rPr>
          <w:sz w:val="24"/>
          <w:szCs w:val="24"/>
          <w:lang w:eastAsia="ru-RU"/>
        </w:rPr>
        <w:t xml:space="preserve">иодических изданий, числящихся </w:t>
      </w:r>
      <w:r w:rsidR="00AE38D0">
        <w:rPr>
          <w:sz w:val="24"/>
          <w:szCs w:val="24"/>
          <w:lang w:eastAsia="ru-RU"/>
        </w:rPr>
        <w:br/>
      </w:r>
      <w:r w:rsidR="00782CF5" w:rsidRPr="008B17EB">
        <w:rPr>
          <w:sz w:val="24"/>
          <w:szCs w:val="24"/>
          <w:lang w:eastAsia="ru-RU"/>
        </w:rPr>
        <w:t xml:space="preserve">на </w:t>
      </w:r>
      <w:proofErr w:type="spellStart"/>
      <w:r w:rsidR="00782CF5" w:rsidRPr="008B17EB">
        <w:rPr>
          <w:sz w:val="24"/>
          <w:szCs w:val="24"/>
          <w:lang w:eastAsia="ru-RU"/>
        </w:rPr>
        <w:t>забалансовом</w:t>
      </w:r>
      <w:proofErr w:type="spellEnd"/>
      <w:r w:rsidR="00782CF5" w:rsidRPr="008B17EB">
        <w:rPr>
          <w:sz w:val="24"/>
          <w:szCs w:val="24"/>
          <w:lang w:eastAsia="ru-RU"/>
        </w:rPr>
        <w:t xml:space="preserve"> счете по 1 руб. за 1 единицу учёта, в графе «коэффициент переоценки» следует поставить прочерк.</w:t>
      </w:r>
    </w:p>
    <w:p w:rsidR="00CD3BE8" w:rsidRPr="008B17EB" w:rsidRDefault="00CD3BE8" w:rsidP="00B82F32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8B17EB">
        <w:rPr>
          <w:sz w:val="24"/>
          <w:szCs w:val="24"/>
        </w:rPr>
        <w:t>4.</w:t>
      </w:r>
      <w:r w:rsidR="00430ED1">
        <w:rPr>
          <w:sz w:val="24"/>
          <w:szCs w:val="24"/>
        </w:rPr>
        <w:t>1</w:t>
      </w:r>
      <w:r w:rsidR="00911443">
        <w:rPr>
          <w:sz w:val="24"/>
          <w:szCs w:val="24"/>
        </w:rPr>
        <w:t>3</w:t>
      </w:r>
      <w:r w:rsidRPr="008B17EB">
        <w:rPr>
          <w:sz w:val="24"/>
          <w:szCs w:val="24"/>
        </w:rPr>
        <w:t xml:space="preserve">. Утвержденные Акты со списками являются основанием для исключения документов из регистров индивидуального и суммарного учета, учетного каталога, изъятия карточек из каталогов, а также для списания стоимости числящихся на балансе документов. Данные о стоимости списанных документов отражаются на счетах бухгалтерского учета. Соответствующие отметки в регистре индивидуального учета (инвентарной книге) об исключении изданий из библиотеки, изъятие карточек </w:t>
      </w:r>
      <w:r>
        <w:rPr>
          <w:sz w:val="24"/>
          <w:szCs w:val="24"/>
        </w:rPr>
        <w:br/>
      </w:r>
      <w:r w:rsidRPr="008B17EB">
        <w:rPr>
          <w:sz w:val="24"/>
          <w:szCs w:val="24"/>
        </w:rPr>
        <w:t xml:space="preserve">из каталогов производятся в месячный срок после получения утвержденного акта. </w:t>
      </w:r>
      <w:r w:rsidR="00AF7A73">
        <w:rPr>
          <w:sz w:val="24"/>
          <w:szCs w:val="24"/>
        </w:rPr>
        <w:t xml:space="preserve"> </w:t>
      </w:r>
    </w:p>
    <w:p w:rsidR="00782CF5" w:rsidRPr="008B17EB" w:rsidRDefault="001A4043" w:rsidP="00782CF5">
      <w:pPr>
        <w:autoSpaceDE w:val="0"/>
        <w:autoSpaceDN w:val="0"/>
        <w:adjustRightInd w:val="0"/>
        <w:ind w:right="140" w:firstLine="567"/>
        <w:rPr>
          <w:sz w:val="24"/>
          <w:szCs w:val="24"/>
          <w:lang w:eastAsia="ru-RU"/>
        </w:rPr>
      </w:pPr>
      <w:r w:rsidRPr="008B17EB">
        <w:rPr>
          <w:sz w:val="24"/>
          <w:szCs w:val="24"/>
          <w:lang w:eastAsia="ru-RU"/>
        </w:rPr>
        <w:tab/>
      </w:r>
      <w:r w:rsidR="000A7692" w:rsidRPr="008B17EB">
        <w:rPr>
          <w:sz w:val="24"/>
          <w:szCs w:val="24"/>
          <w:lang w:eastAsia="ru-RU"/>
        </w:rPr>
        <w:t>4</w:t>
      </w:r>
      <w:r w:rsidR="00782CF5" w:rsidRPr="008B17EB">
        <w:rPr>
          <w:sz w:val="24"/>
          <w:szCs w:val="24"/>
          <w:lang w:eastAsia="ru-RU"/>
        </w:rPr>
        <w:t>.1</w:t>
      </w:r>
      <w:r w:rsidR="00911443">
        <w:rPr>
          <w:sz w:val="24"/>
          <w:szCs w:val="24"/>
          <w:lang w:eastAsia="ru-RU"/>
        </w:rPr>
        <w:t>4</w:t>
      </w:r>
      <w:r w:rsidR="00782CF5" w:rsidRPr="008B17EB">
        <w:rPr>
          <w:sz w:val="24"/>
          <w:szCs w:val="24"/>
          <w:lang w:eastAsia="ru-RU"/>
        </w:rPr>
        <w:t xml:space="preserve">. </w:t>
      </w:r>
      <w:proofErr w:type="gramStart"/>
      <w:r w:rsidR="00782CF5" w:rsidRPr="008B17EB">
        <w:rPr>
          <w:sz w:val="24"/>
          <w:szCs w:val="24"/>
          <w:lang w:eastAsia="ru-RU"/>
        </w:rPr>
        <w:t>Первичными учётными документами, подтверждающими факт выбытия объекта из действующих и обменного фондов, являются:</w:t>
      </w:r>
      <w:proofErr w:type="gramEnd"/>
    </w:p>
    <w:p w:rsidR="00782CF5" w:rsidRPr="008B17EB" w:rsidRDefault="00404D08" w:rsidP="00782CF5">
      <w:pPr>
        <w:autoSpaceDE w:val="0"/>
        <w:autoSpaceDN w:val="0"/>
        <w:adjustRightInd w:val="0"/>
        <w:ind w:right="140" w:firstLine="567"/>
        <w:rPr>
          <w:sz w:val="24"/>
          <w:szCs w:val="24"/>
          <w:lang w:eastAsia="ru-RU"/>
        </w:rPr>
      </w:pPr>
      <w:r w:rsidRPr="008B17EB">
        <w:rPr>
          <w:sz w:val="24"/>
          <w:szCs w:val="24"/>
          <w:lang w:eastAsia="ru-RU"/>
        </w:rPr>
        <w:t>-</w:t>
      </w:r>
      <w:r w:rsidRPr="008B17EB">
        <w:rPr>
          <w:sz w:val="24"/>
          <w:szCs w:val="24"/>
        </w:rPr>
        <w:t xml:space="preserve"> </w:t>
      </w:r>
      <w:r w:rsidRPr="008B17EB">
        <w:rPr>
          <w:sz w:val="24"/>
          <w:szCs w:val="24"/>
          <w:lang w:eastAsia="ru-RU"/>
        </w:rPr>
        <w:t>накладная на внутреннее перемещение изданий (в произвольной форме) при передаче исключенных изданий в обменный фонд;</w:t>
      </w:r>
    </w:p>
    <w:p w:rsidR="00782CF5" w:rsidRPr="008B17EB" w:rsidRDefault="00141DA8" w:rsidP="00782CF5">
      <w:pPr>
        <w:autoSpaceDE w:val="0"/>
        <w:autoSpaceDN w:val="0"/>
        <w:adjustRightInd w:val="0"/>
        <w:ind w:right="140" w:firstLine="567"/>
        <w:rPr>
          <w:sz w:val="24"/>
          <w:szCs w:val="24"/>
          <w:lang w:eastAsia="ru-RU"/>
        </w:rPr>
      </w:pPr>
      <w:r w:rsidRPr="008B17EB">
        <w:rPr>
          <w:sz w:val="24"/>
          <w:szCs w:val="24"/>
          <w:lang w:eastAsia="ru-RU"/>
        </w:rPr>
        <w:t>- акт приема-передачи к договору пожертвования или акт о безвозмездной передаче при безвозмездной передаче списанных изданий;</w:t>
      </w:r>
    </w:p>
    <w:p w:rsidR="00782CF5" w:rsidRPr="008B17EB" w:rsidRDefault="00782CF5" w:rsidP="00782CF5">
      <w:pPr>
        <w:autoSpaceDE w:val="0"/>
        <w:autoSpaceDN w:val="0"/>
        <w:adjustRightInd w:val="0"/>
        <w:ind w:right="140" w:firstLine="567"/>
        <w:rPr>
          <w:sz w:val="24"/>
          <w:szCs w:val="24"/>
          <w:lang w:eastAsia="ru-RU"/>
        </w:rPr>
      </w:pPr>
      <w:r w:rsidRPr="008B17EB">
        <w:rPr>
          <w:sz w:val="24"/>
          <w:szCs w:val="24"/>
          <w:lang w:eastAsia="ru-RU"/>
        </w:rPr>
        <w:t>- товарная накладная к договору продажи списанных изданий юридическому лицу;</w:t>
      </w:r>
    </w:p>
    <w:p w:rsidR="00141DA8" w:rsidRPr="008B17EB" w:rsidRDefault="00141DA8" w:rsidP="00782CF5">
      <w:pPr>
        <w:autoSpaceDE w:val="0"/>
        <w:autoSpaceDN w:val="0"/>
        <w:adjustRightInd w:val="0"/>
        <w:ind w:right="140" w:firstLine="567"/>
        <w:rPr>
          <w:sz w:val="24"/>
          <w:szCs w:val="24"/>
          <w:lang w:eastAsia="ru-RU"/>
        </w:rPr>
      </w:pPr>
      <w:r w:rsidRPr="008B17EB">
        <w:rPr>
          <w:sz w:val="24"/>
          <w:szCs w:val="24"/>
          <w:lang w:eastAsia="ru-RU"/>
        </w:rPr>
        <w:t>- товарная накладная при продаже списанных изданий физическому лицу;</w:t>
      </w:r>
    </w:p>
    <w:p w:rsidR="00782CF5" w:rsidRPr="008B17EB" w:rsidRDefault="00782CF5" w:rsidP="00782CF5">
      <w:pPr>
        <w:autoSpaceDE w:val="0"/>
        <w:autoSpaceDN w:val="0"/>
        <w:adjustRightInd w:val="0"/>
        <w:ind w:right="140" w:firstLine="567"/>
        <w:rPr>
          <w:sz w:val="24"/>
          <w:szCs w:val="24"/>
          <w:lang w:eastAsia="ru-RU"/>
        </w:rPr>
      </w:pPr>
      <w:r w:rsidRPr="008B17EB">
        <w:rPr>
          <w:sz w:val="24"/>
          <w:szCs w:val="24"/>
          <w:lang w:eastAsia="ru-RU"/>
        </w:rPr>
        <w:t>- товарный чек при продаже списанных изданий физическому лицу;</w:t>
      </w:r>
    </w:p>
    <w:p w:rsidR="00782CF5" w:rsidRPr="008B17EB" w:rsidRDefault="00782CF5" w:rsidP="00782CF5">
      <w:pPr>
        <w:autoSpaceDE w:val="0"/>
        <w:autoSpaceDN w:val="0"/>
        <w:adjustRightInd w:val="0"/>
        <w:ind w:right="140" w:firstLine="567"/>
        <w:rPr>
          <w:sz w:val="24"/>
          <w:szCs w:val="24"/>
          <w:lang w:eastAsia="ru-RU"/>
        </w:rPr>
      </w:pPr>
      <w:r w:rsidRPr="008B17EB">
        <w:rPr>
          <w:sz w:val="24"/>
          <w:szCs w:val="24"/>
          <w:lang w:eastAsia="ru-RU"/>
        </w:rPr>
        <w:t xml:space="preserve">- товарная накладная (иной документ) к договору с организацией </w:t>
      </w:r>
      <w:r w:rsidR="004303C6" w:rsidRPr="008B17EB">
        <w:rPr>
          <w:sz w:val="24"/>
          <w:szCs w:val="24"/>
          <w:lang w:eastAsia="ru-RU"/>
        </w:rPr>
        <w:br/>
      </w:r>
      <w:r w:rsidRPr="008B17EB">
        <w:rPr>
          <w:sz w:val="24"/>
          <w:szCs w:val="24"/>
          <w:lang w:eastAsia="ru-RU"/>
        </w:rPr>
        <w:t xml:space="preserve">по переработке </w:t>
      </w:r>
      <w:proofErr w:type="spellStart"/>
      <w:r w:rsidRPr="008B17EB">
        <w:rPr>
          <w:sz w:val="24"/>
          <w:szCs w:val="24"/>
          <w:lang w:eastAsia="ru-RU"/>
        </w:rPr>
        <w:t>вторичногосырья</w:t>
      </w:r>
      <w:proofErr w:type="spellEnd"/>
      <w:r w:rsidRPr="008B17EB">
        <w:rPr>
          <w:sz w:val="24"/>
          <w:szCs w:val="24"/>
          <w:lang w:eastAsia="ru-RU"/>
        </w:rPr>
        <w:t>;</w:t>
      </w:r>
    </w:p>
    <w:p w:rsidR="00782CF5" w:rsidRPr="008B17EB" w:rsidRDefault="00782CF5" w:rsidP="00782CF5">
      <w:pPr>
        <w:autoSpaceDE w:val="0"/>
        <w:autoSpaceDN w:val="0"/>
        <w:adjustRightInd w:val="0"/>
        <w:ind w:right="140" w:firstLine="567"/>
        <w:rPr>
          <w:sz w:val="24"/>
          <w:szCs w:val="24"/>
          <w:lang w:eastAsia="ru-RU"/>
        </w:rPr>
      </w:pPr>
      <w:r w:rsidRPr="008B17EB">
        <w:rPr>
          <w:sz w:val="24"/>
          <w:szCs w:val="24"/>
          <w:lang w:eastAsia="ru-RU"/>
        </w:rPr>
        <w:t>- акт об уничтожении списанных объектов библиотечного фонда.</w:t>
      </w:r>
    </w:p>
    <w:p w:rsidR="00782CF5" w:rsidRPr="008B17EB" w:rsidRDefault="001A4043" w:rsidP="00782CF5">
      <w:pPr>
        <w:autoSpaceDE w:val="0"/>
        <w:autoSpaceDN w:val="0"/>
        <w:adjustRightInd w:val="0"/>
        <w:ind w:right="140" w:firstLine="567"/>
        <w:rPr>
          <w:sz w:val="24"/>
          <w:szCs w:val="24"/>
          <w:lang w:eastAsia="ru-RU"/>
        </w:rPr>
      </w:pPr>
      <w:r w:rsidRPr="008B17EB">
        <w:rPr>
          <w:sz w:val="24"/>
          <w:szCs w:val="24"/>
          <w:lang w:eastAsia="ru-RU"/>
        </w:rPr>
        <w:tab/>
      </w:r>
      <w:r w:rsidR="000A7692" w:rsidRPr="008B17EB">
        <w:rPr>
          <w:sz w:val="24"/>
          <w:szCs w:val="24"/>
          <w:lang w:eastAsia="ru-RU"/>
        </w:rPr>
        <w:t>4</w:t>
      </w:r>
      <w:r w:rsidRPr="008B17EB">
        <w:rPr>
          <w:sz w:val="24"/>
          <w:szCs w:val="24"/>
          <w:lang w:eastAsia="ru-RU"/>
        </w:rPr>
        <w:t>.</w:t>
      </w:r>
      <w:r w:rsidR="00B82F32">
        <w:rPr>
          <w:sz w:val="24"/>
          <w:szCs w:val="24"/>
          <w:lang w:eastAsia="ru-RU"/>
        </w:rPr>
        <w:t>1</w:t>
      </w:r>
      <w:r w:rsidR="00911443">
        <w:rPr>
          <w:sz w:val="24"/>
          <w:szCs w:val="24"/>
          <w:lang w:eastAsia="ru-RU"/>
        </w:rPr>
        <w:t>5</w:t>
      </w:r>
      <w:r w:rsidR="00782CF5" w:rsidRPr="008B17EB">
        <w:rPr>
          <w:sz w:val="24"/>
          <w:szCs w:val="24"/>
          <w:lang w:eastAsia="ru-RU"/>
        </w:rPr>
        <w:t xml:space="preserve">. Электронные сетевые локальные документы удаляются </w:t>
      </w:r>
      <w:r w:rsidR="00D55C31" w:rsidRPr="008B17EB">
        <w:rPr>
          <w:sz w:val="24"/>
          <w:szCs w:val="24"/>
          <w:lang w:eastAsia="ru-RU"/>
        </w:rPr>
        <w:br/>
      </w:r>
      <w:r w:rsidR="00782CF5" w:rsidRPr="008B17EB">
        <w:rPr>
          <w:sz w:val="24"/>
          <w:szCs w:val="24"/>
          <w:lang w:eastAsia="ru-RU"/>
        </w:rPr>
        <w:t>из электронной библиотеки на основании Акта о списании с указанием причины исключения. Наименование, номер и дата акта вводятся в базу да</w:t>
      </w:r>
      <w:r w:rsidR="006A31A4" w:rsidRPr="008B17EB">
        <w:rPr>
          <w:sz w:val="24"/>
          <w:szCs w:val="24"/>
          <w:lang w:eastAsia="ru-RU"/>
        </w:rPr>
        <w:t xml:space="preserve">нных в качестве метаинформации </w:t>
      </w:r>
      <w:r w:rsidR="00782CF5" w:rsidRPr="008B17EB">
        <w:rPr>
          <w:sz w:val="24"/>
          <w:szCs w:val="24"/>
          <w:lang w:eastAsia="ru-RU"/>
        </w:rPr>
        <w:t>к соответствующему документу.</w:t>
      </w:r>
    </w:p>
    <w:p w:rsidR="00782CF5" w:rsidRPr="008B17EB" w:rsidRDefault="00782CF5" w:rsidP="00782CF5">
      <w:pPr>
        <w:autoSpaceDE w:val="0"/>
        <w:autoSpaceDN w:val="0"/>
        <w:adjustRightInd w:val="0"/>
        <w:ind w:right="140" w:firstLine="567"/>
        <w:rPr>
          <w:sz w:val="24"/>
          <w:szCs w:val="24"/>
          <w:lang w:eastAsia="ru-RU"/>
        </w:rPr>
      </w:pPr>
      <w:r w:rsidRPr="008B17EB">
        <w:rPr>
          <w:sz w:val="24"/>
          <w:szCs w:val="24"/>
          <w:lang w:eastAsia="ru-RU"/>
        </w:rPr>
        <w:lastRenderedPageBreak/>
        <w:t>На основании введенных сведений программным способом формируется перечень Актов о списании (реестр суммарного учёта выбытия</w:t>
      </w:r>
      <w:r w:rsidR="00D55C31" w:rsidRPr="008B17EB">
        <w:rPr>
          <w:sz w:val="24"/>
          <w:szCs w:val="24"/>
          <w:lang w:eastAsia="ru-RU"/>
        </w:rPr>
        <w:t xml:space="preserve"> сетевых локальных документов) </w:t>
      </w:r>
      <w:r w:rsidR="0075242E">
        <w:rPr>
          <w:sz w:val="24"/>
          <w:szCs w:val="24"/>
          <w:lang w:eastAsia="ru-RU"/>
        </w:rPr>
        <w:br/>
      </w:r>
      <w:r w:rsidRPr="008B17EB">
        <w:rPr>
          <w:sz w:val="24"/>
          <w:szCs w:val="24"/>
          <w:lang w:eastAsia="ru-RU"/>
        </w:rPr>
        <w:t>и перечень списанных объектов электронной библиотеки (реестр индивидуального учёта выбытия сетевых локальных документов).</w:t>
      </w:r>
    </w:p>
    <w:p w:rsidR="00782CF5" w:rsidRPr="008B17EB" w:rsidRDefault="00782CF5" w:rsidP="00782CF5">
      <w:pPr>
        <w:autoSpaceDE w:val="0"/>
        <w:autoSpaceDN w:val="0"/>
        <w:adjustRightInd w:val="0"/>
        <w:ind w:right="140" w:firstLine="567"/>
        <w:rPr>
          <w:sz w:val="24"/>
          <w:szCs w:val="24"/>
          <w:lang w:eastAsia="ru-RU"/>
        </w:rPr>
      </w:pPr>
      <w:r w:rsidRPr="008B17EB">
        <w:rPr>
          <w:sz w:val="24"/>
          <w:szCs w:val="24"/>
          <w:lang w:eastAsia="ru-RU"/>
        </w:rPr>
        <w:t>Выбытие электронных сетевых удаленных документов не оформляется специальным документом. Подтверждением выбытия является истечение срока действия документа (договора, контракта, лицензионного соглашения),</w:t>
      </w:r>
      <w:r w:rsidR="00D55C31" w:rsidRPr="008B17EB">
        <w:rPr>
          <w:sz w:val="24"/>
          <w:szCs w:val="24"/>
          <w:lang w:eastAsia="ru-RU"/>
        </w:rPr>
        <w:t xml:space="preserve"> оформленного на право доступа </w:t>
      </w:r>
      <w:r w:rsidRPr="008B17EB">
        <w:rPr>
          <w:sz w:val="24"/>
          <w:szCs w:val="24"/>
          <w:lang w:eastAsia="ru-RU"/>
        </w:rPr>
        <w:t xml:space="preserve">к определенной базе данных (пакету) сетевых документов, и отсутствие договора, контракта, лицензионного соглашения, оформленного на новый срок. </w:t>
      </w:r>
      <w:r w:rsidR="00D0675E">
        <w:rPr>
          <w:sz w:val="24"/>
          <w:szCs w:val="24"/>
          <w:lang w:eastAsia="ru-RU"/>
        </w:rPr>
        <w:t xml:space="preserve"> </w:t>
      </w:r>
    </w:p>
    <w:p w:rsidR="00E64063" w:rsidRDefault="009A6144" w:rsidP="00782CF5">
      <w:pPr>
        <w:autoSpaceDE w:val="0"/>
        <w:autoSpaceDN w:val="0"/>
        <w:adjustRightInd w:val="0"/>
        <w:ind w:right="140" w:firstLine="567"/>
        <w:rPr>
          <w:sz w:val="24"/>
          <w:szCs w:val="24"/>
        </w:rPr>
      </w:pPr>
      <w:r w:rsidRPr="008B17EB">
        <w:rPr>
          <w:sz w:val="24"/>
          <w:szCs w:val="24"/>
        </w:rPr>
        <w:tab/>
      </w:r>
      <w:r w:rsidR="000A7692" w:rsidRPr="008B17EB">
        <w:rPr>
          <w:sz w:val="24"/>
          <w:szCs w:val="24"/>
        </w:rPr>
        <w:t>4</w:t>
      </w:r>
      <w:r w:rsidR="00302CEA">
        <w:rPr>
          <w:sz w:val="24"/>
          <w:szCs w:val="24"/>
        </w:rPr>
        <w:t>.</w:t>
      </w:r>
      <w:r w:rsidR="00C62E0F" w:rsidRPr="008B17EB">
        <w:rPr>
          <w:sz w:val="24"/>
          <w:szCs w:val="24"/>
        </w:rPr>
        <w:t>1</w:t>
      </w:r>
      <w:r w:rsidR="00911443">
        <w:rPr>
          <w:sz w:val="24"/>
          <w:szCs w:val="24"/>
        </w:rPr>
        <w:t>6</w:t>
      </w:r>
      <w:r w:rsidR="00782CF5" w:rsidRPr="008B17EB">
        <w:rPr>
          <w:sz w:val="24"/>
          <w:szCs w:val="24"/>
        </w:rPr>
        <w:t xml:space="preserve">. </w:t>
      </w:r>
      <w:r w:rsidR="002F06B3">
        <w:rPr>
          <w:rFonts w:eastAsia="Times New Roman"/>
          <w:bCs/>
          <w:sz w:val="24"/>
          <w:szCs w:val="24"/>
        </w:rPr>
        <w:t xml:space="preserve">В соответствии с пунктом 5.14 раздела </w:t>
      </w:r>
      <w:r w:rsidR="002F06B3">
        <w:rPr>
          <w:rFonts w:eastAsia="Times New Roman"/>
          <w:bCs/>
          <w:sz w:val="24"/>
          <w:szCs w:val="24"/>
          <w:lang w:val="en-US"/>
        </w:rPr>
        <w:t>V</w:t>
      </w:r>
      <w:r w:rsidR="002F06B3">
        <w:rPr>
          <w:rFonts w:eastAsia="Times New Roman"/>
          <w:bCs/>
          <w:sz w:val="24"/>
          <w:szCs w:val="24"/>
        </w:rPr>
        <w:t xml:space="preserve"> </w:t>
      </w:r>
      <w:r w:rsidR="002F06B3" w:rsidRPr="008B17EB">
        <w:rPr>
          <w:rFonts w:eastAsia="Times New Roman"/>
          <w:bCs/>
          <w:sz w:val="24"/>
          <w:szCs w:val="24"/>
        </w:rPr>
        <w:t>По</w:t>
      </w:r>
      <w:r w:rsidR="002F06B3">
        <w:rPr>
          <w:rFonts w:eastAsia="Times New Roman"/>
          <w:bCs/>
          <w:sz w:val="24"/>
          <w:szCs w:val="24"/>
        </w:rPr>
        <w:t>рядка</w:t>
      </w:r>
      <w:r w:rsidR="002F06B3" w:rsidRPr="008B17EB">
        <w:rPr>
          <w:rFonts w:eastAsia="Times New Roman"/>
          <w:bCs/>
          <w:sz w:val="24"/>
          <w:szCs w:val="24"/>
        </w:rPr>
        <w:t xml:space="preserve"> учета МК РФ</w:t>
      </w:r>
      <w:r w:rsidR="002F06B3">
        <w:rPr>
          <w:rFonts w:eastAsia="Times New Roman"/>
          <w:bCs/>
          <w:sz w:val="24"/>
          <w:szCs w:val="24"/>
        </w:rPr>
        <w:t xml:space="preserve"> </w:t>
      </w:r>
      <w:r w:rsidR="00782CF5" w:rsidRPr="008B17EB">
        <w:rPr>
          <w:sz w:val="24"/>
          <w:szCs w:val="24"/>
        </w:rPr>
        <w:t xml:space="preserve">сведения </w:t>
      </w:r>
      <w:r w:rsidR="002F06B3">
        <w:rPr>
          <w:sz w:val="24"/>
          <w:szCs w:val="24"/>
        </w:rPr>
        <w:br/>
      </w:r>
      <w:r w:rsidR="00782CF5" w:rsidRPr="008B17EB">
        <w:rPr>
          <w:sz w:val="24"/>
          <w:szCs w:val="24"/>
        </w:rPr>
        <w:t>о количестве и с</w:t>
      </w:r>
      <w:r w:rsidR="00D55C31" w:rsidRPr="008B17EB">
        <w:rPr>
          <w:sz w:val="24"/>
          <w:szCs w:val="24"/>
        </w:rPr>
        <w:t xml:space="preserve">тоимости документов, списанных </w:t>
      </w:r>
      <w:r w:rsidR="00782CF5" w:rsidRPr="008B17EB">
        <w:rPr>
          <w:sz w:val="24"/>
          <w:szCs w:val="24"/>
        </w:rPr>
        <w:t>из би</w:t>
      </w:r>
      <w:r w:rsidR="00CC274F" w:rsidRPr="008B17EB">
        <w:rPr>
          <w:sz w:val="24"/>
          <w:szCs w:val="24"/>
        </w:rPr>
        <w:t xml:space="preserve">блиотечного фонда как </w:t>
      </w:r>
      <w:r w:rsidR="00782CF5" w:rsidRPr="008B17EB">
        <w:rPr>
          <w:sz w:val="24"/>
          <w:szCs w:val="24"/>
        </w:rPr>
        <w:t>ОЦДИ,</w:t>
      </w:r>
      <w:r w:rsidR="000A2A19">
        <w:rPr>
          <w:sz w:val="24"/>
          <w:szCs w:val="24"/>
        </w:rPr>
        <w:br/>
      </w:r>
      <w:r w:rsidR="00782CF5" w:rsidRPr="008B17EB">
        <w:rPr>
          <w:sz w:val="24"/>
          <w:szCs w:val="24"/>
        </w:rPr>
        <w:t>с указанием пе</w:t>
      </w:r>
      <w:r w:rsidR="00D55C31" w:rsidRPr="008B17EB">
        <w:rPr>
          <w:sz w:val="24"/>
          <w:szCs w:val="24"/>
        </w:rPr>
        <w:t>речня Актов о списании, причин</w:t>
      </w:r>
      <w:r w:rsidR="006E1460">
        <w:rPr>
          <w:sz w:val="24"/>
          <w:szCs w:val="24"/>
        </w:rPr>
        <w:t xml:space="preserve"> </w:t>
      </w:r>
      <w:r w:rsidR="00782CF5" w:rsidRPr="008B17EB">
        <w:rPr>
          <w:sz w:val="24"/>
          <w:szCs w:val="24"/>
        </w:rPr>
        <w:t xml:space="preserve">и направлений выбытия документов, </w:t>
      </w:r>
      <w:r w:rsidR="002F06B3">
        <w:rPr>
          <w:sz w:val="24"/>
          <w:szCs w:val="24"/>
        </w:rPr>
        <w:t>е</w:t>
      </w:r>
      <w:r w:rsidR="002F06B3" w:rsidRPr="008B17EB">
        <w:rPr>
          <w:sz w:val="24"/>
          <w:szCs w:val="24"/>
        </w:rPr>
        <w:t xml:space="preserve">жеквартально </w:t>
      </w:r>
      <w:r w:rsidR="00782CF5" w:rsidRPr="008B17EB">
        <w:rPr>
          <w:sz w:val="24"/>
          <w:szCs w:val="24"/>
        </w:rPr>
        <w:t xml:space="preserve">представляются </w:t>
      </w:r>
      <w:r w:rsidR="00DB4E38" w:rsidRPr="008B17EB">
        <w:rPr>
          <w:sz w:val="24"/>
          <w:szCs w:val="24"/>
        </w:rPr>
        <w:t>учредителю</w:t>
      </w:r>
      <w:r w:rsidR="00782CF5" w:rsidRPr="008B17EB">
        <w:rPr>
          <w:sz w:val="24"/>
          <w:szCs w:val="24"/>
        </w:rPr>
        <w:t xml:space="preserve">. </w:t>
      </w:r>
      <w:r w:rsidR="000503AF">
        <w:rPr>
          <w:sz w:val="24"/>
          <w:szCs w:val="24"/>
        </w:rPr>
        <w:t xml:space="preserve"> </w:t>
      </w:r>
    </w:p>
    <w:p w:rsidR="00782CF5" w:rsidRPr="008B17EB" w:rsidRDefault="0096130F" w:rsidP="00782CF5">
      <w:pPr>
        <w:autoSpaceDE w:val="0"/>
        <w:autoSpaceDN w:val="0"/>
        <w:adjustRightInd w:val="0"/>
        <w:ind w:right="140" w:firstLine="567"/>
        <w:rPr>
          <w:sz w:val="24"/>
          <w:szCs w:val="24"/>
        </w:rPr>
      </w:pPr>
      <w:r w:rsidRPr="008B17EB">
        <w:rPr>
          <w:sz w:val="24"/>
          <w:szCs w:val="24"/>
        </w:rPr>
        <w:t>Если количество изданий, списываемых из библиотечного фонда, превышает количество поступлений за тот же период, списание предварительно согласовывается</w:t>
      </w:r>
      <w:r w:rsidR="00E64063">
        <w:rPr>
          <w:sz w:val="24"/>
          <w:szCs w:val="24"/>
        </w:rPr>
        <w:br/>
      </w:r>
      <w:r w:rsidRPr="008B17EB">
        <w:rPr>
          <w:sz w:val="24"/>
          <w:szCs w:val="24"/>
        </w:rPr>
        <w:t xml:space="preserve">с учредителем в форме письменного обращения и соответствующего разрешения или отказа. </w:t>
      </w:r>
    </w:p>
    <w:p w:rsidR="00322DA0" w:rsidRPr="008B17EB" w:rsidRDefault="00782CF5" w:rsidP="00782CF5">
      <w:pPr>
        <w:autoSpaceDE w:val="0"/>
        <w:autoSpaceDN w:val="0"/>
        <w:adjustRightInd w:val="0"/>
        <w:ind w:right="140" w:firstLine="567"/>
        <w:rPr>
          <w:sz w:val="24"/>
          <w:szCs w:val="24"/>
          <w:lang w:eastAsia="ru-RU"/>
        </w:rPr>
      </w:pPr>
      <w:r w:rsidRPr="008B17EB">
        <w:rPr>
          <w:sz w:val="24"/>
          <w:szCs w:val="24"/>
          <w:lang w:eastAsia="ru-RU"/>
        </w:rPr>
        <w:t>Сведения о выбытии документов из библиотечного фонда формируются на основе Книги суммарного учета</w:t>
      </w:r>
      <w:r w:rsidR="00CC274F" w:rsidRPr="008B17EB">
        <w:rPr>
          <w:sz w:val="24"/>
          <w:szCs w:val="24"/>
          <w:lang w:eastAsia="ru-RU"/>
        </w:rPr>
        <w:t xml:space="preserve"> библиотечного фонда (Часть 2) </w:t>
      </w:r>
      <w:r w:rsidRPr="008B17EB">
        <w:rPr>
          <w:sz w:val="24"/>
          <w:szCs w:val="24"/>
          <w:lang w:eastAsia="ru-RU"/>
        </w:rPr>
        <w:t xml:space="preserve">и являются частью общей сводки для </w:t>
      </w:r>
      <w:r w:rsidR="00DB4E38" w:rsidRPr="008B17EB">
        <w:rPr>
          <w:sz w:val="24"/>
          <w:szCs w:val="24"/>
          <w:lang w:eastAsia="ru-RU"/>
        </w:rPr>
        <w:t>учредителя</w:t>
      </w:r>
      <w:r w:rsidRPr="008B17EB">
        <w:rPr>
          <w:sz w:val="24"/>
          <w:szCs w:val="24"/>
          <w:lang w:eastAsia="ru-RU"/>
        </w:rPr>
        <w:t xml:space="preserve"> позволяющей в сравнении с данными</w:t>
      </w:r>
      <w:r w:rsidR="00E00571">
        <w:rPr>
          <w:sz w:val="24"/>
          <w:szCs w:val="24"/>
          <w:lang w:eastAsia="ru-RU"/>
        </w:rPr>
        <w:t xml:space="preserve"> </w:t>
      </w:r>
      <w:r w:rsidRPr="008B17EB">
        <w:rPr>
          <w:sz w:val="24"/>
          <w:szCs w:val="24"/>
          <w:lang w:eastAsia="ru-RU"/>
        </w:rPr>
        <w:t>о выбытии документов из библиотечного фонда делать выводы о состоянии библиотечного фонда.</w:t>
      </w:r>
    </w:p>
    <w:p w:rsidR="004A030A" w:rsidRPr="008B17EB" w:rsidRDefault="004A030A" w:rsidP="004A030A">
      <w:pPr>
        <w:ind w:right="142" w:firstLine="567"/>
        <w:rPr>
          <w:sz w:val="24"/>
          <w:szCs w:val="24"/>
        </w:rPr>
      </w:pPr>
      <w:r w:rsidRPr="008B17EB">
        <w:rPr>
          <w:rFonts w:eastAsia="Times New Roman"/>
          <w:sz w:val="24"/>
          <w:szCs w:val="24"/>
        </w:rPr>
        <w:tab/>
        <w:t>4.1</w:t>
      </w:r>
      <w:r w:rsidR="00911443">
        <w:rPr>
          <w:rFonts w:eastAsia="Times New Roman"/>
          <w:sz w:val="24"/>
          <w:szCs w:val="24"/>
        </w:rPr>
        <w:t>7</w:t>
      </w:r>
      <w:r w:rsidRPr="008B17EB">
        <w:rPr>
          <w:rFonts w:eastAsia="Times New Roman"/>
          <w:sz w:val="24"/>
          <w:szCs w:val="24"/>
        </w:rPr>
        <w:t xml:space="preserve">. После завершения мероприятий, предусмотренных Актом, первый экземпляр Акта со списком и документом, подтверждающим выбытие, передается </w:t>
      </w:r>
      <w:r>
        <w:rPr>
          <w:rFonts w:eastAsia="Times New Roman"/>
          <w:sz w:val="24"/>
          <w:szCs w:val="24"/>
        </w:rPr>
        <w:br/>
      </w:r>
      <w:r w:rsidRPr="008B17EB">
        <w:rPr>
          <w:rFonts w:eastAsia="Times New Roman"/>
          <w:sz w:val="24"/>
          <w:szCs w:val="24"/>
        </w:rPr>
        <w:t xml:space="preserve">в бухгалтерию, второй экземпляр остается в подразделении, осуществляющем учет библиотечного фонда. </w:t>
      </w:r>
      <w:r w:rsidRPr="008B17EB">
        <w:rPr>
          <w:sz w:val="24"/>
          <w:szCs w:val="24"/>
        </w:rPr>
        <w:t>Акты исключенных документов библиотечного фонда хранятся</w:t>
      </w:r>
      <w:r w:rsidR="004260FB">
        <w:rPr>
          <w:sz w:val="24"/>
          <w:szCs w:val="24"/>
        </w:rPr>
        <w:br/>
      </w:r>
      <w:r w:rsidRPr="008B17EB">
        <w:rPr>
          <w:sz w:val="24"/>
          <w:szCs w:val="24"/>
        </w:rPr>
        <w:t xml:space="preserve">в подразделении, осуществляющем учет библиотечного фонда до ликвидации библиотеки, в бухгалтерии 5 лет при условии проведения проверки (ревизии). </w:t>
      </w:r>
      <w:r w:rsidR="002F7102">
        <w:rPr>
          <w:sz w:val="24"/>
          <w:szCs w:val="24"/>
        </w:rPr>
        <w:t xml:space="preserve"> </w:t>
      </w:r>
    </w:p>
    <w:p w:rsidR="0006636B" w:rsidRDefault="008305CE" w:rsidP="00AE065F">
      <w:pPr>
        <w:autoSpaceDE w:val="0"/>
        <w:autoSpaceDN w:val="0"/>
        <w:adjustRightInd w:val="0"/>
        <w:ind w:right="140" w:firstLine="567"/>
        <w:rPr>
          <w:szCs w:val="28"/>
        </w:rPr>
      </w:pPr>
      <w:r w:rsidRPr="008B17EB">
        <w:rPr>
          <w:sz w:val="24"/>
          <w:szCs w:val="24"/>
          <w:lang w:eastAsia="ru-RU"/>
        </w:rPr>
        <w:t xml:space="preserve"> </w:t>
      </w:r>
      <w:r w:rsidR="00782CF5" w:rsidRPr="008904B0">
        <w:rPr>
          <w:szCs w:val="28"/>
        </w:rPr>
        <w:tab/>
      </w:r>
    </w:p>
    <w:sectPr w:rsidR="0006636B" w:rsidSect="005E2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281994"/>
    <w:lvl w:ilvl="0">
      <w:numFmt w:val="bullet"/>
      <w:lvlText w:val="*"/>
      <w:lvlJc w:val="left"/>
    </w:lvl>
  </w:abstractNum>
  <w:abstractNum w:abstractNumId="1">
    <w:nsid w:val="040A18A0"/>
    <w:multiLevelType w:val="multilevel"/>
    <w:tmpl w:val="B310FB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2">
    <w:nsid w:val="046A1455"/>
    <w:multiLevelType w:val="multilevel"/>
    <w:tmpl w:val="8140EF82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Calibri" w:hint="default"/>
        <w:b w:val="0"/>
      </w:rPr>
    </w:lvl>
  </w:abstractNum>
  <w:abstractNum w:abstractNumId="3">
    <w:nsid w:val="066B7099"/>
    <w:multiLevelType w:val="hybridMultilevel"/>
    <w:tmpl w:val="CA247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B4E58"/>
    <w:multiLevelType w:val="hybridMultilevel"/>
    <w:tmpl w:val="8990DDE6"/>
    <w:lvl w:ilvl="0" w:tplc="04190001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abstractNum w:abstractNumId="5">
    <w:nsid w:val="080E271C"/>
    <w:multiLevelType w:val="multilevel"/>
    <w:tmpl w:val="2B14289A"/>
    <w:lvl w:ilvl="0">
      <w:start w:val="3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6">
    <w:nsid w:val="09ED7958"/>
    <w:multiLevelType w:val="hybridMultilevel"/>
    <w:tmpl w:val="6EECAE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D84054E"/>
    <w:multiLevelType w:val="multilevel"/>
    <w:tmpl w:val="0C300658"/>
    <w:lvl w:ilvl="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sz w:val="24"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8">
    <w:nsid w:val="222D5992"/>
    <w:multiLevelType w:val="hybridMultilevel"/>
    <w:tmpl w:val="DB12BF06"/>
    <w:lvl w:ilvl="0" w:tplc="04190001">
      <w:start w:val="1"/>
      <w:numFmt w:val="bullet"/>
      <w:lvlText w:val=""/>
      <w:lvlJc w:val="left"/>
      <w:pPr>
        <w:ind w:left="20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9">
    <w:nsid w:val="22B83137"/>
    <w:multiLevelType w:val="hybridMultilevel"/>
    <w:tmpl w:val="7E18D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62E91"/>
    <w:multiLevelType w:val="hybridMultilevel"/>
    <w:tmpl w:val="3AA2B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41592"/>
    <w:multiLevelType w:val="hybridMultilevel"/>
    <w:tmpl w:val="8AE269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6C30B45"/>
    <w:multiLevelType w:val="multilevel"/>
    <w:tmpl w:val="ED86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160195"/>
    <w:multiLevelType w:val="hybridMultilevel"/>
    <w:tmpl w:val="C0BA42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122ADA"/>
    <w:multiLevelType w:val="hybridMultilevel"/>
    <w:tmpl w:val="37B0A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7722E"/>
    <w:multiLevelType w:val="hybridMultilevel"/>
    <w:tmpl w:val="205E1A34"/>
    <w:lvl w:ilvl="0" w:tplc="04190001">
      <w:start w:val="1"/>
      <w:numFmt w:val="bullet"/>
      <w:lvlText w:val=""/>
      <w:lvlJc w:val="left"/>
      <w:pPr>
        <w:ind w:left="60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807" w:hanging="360"/>
      </w:pPr>
      <w:rPr>
        <w:rFonts w:ascii="Wingdings" w:hAnsi="Wingdings" w:hint="default"/>
      </w:rPr>
    </w:lvl>
  </w:abstractNum>
  <w:abstractNum w:abstractNumId="16">
    <w:nsid w:val="55F73540"/>
    <w:multiLevelType w:val="hybridMultilevel"/>
    <w:tmpl w:val="132833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97D69C0"/>
    <w:multiLevelType w:val="multilevel"/>
    <w:tmpl w:val="CF5CBA3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D7D5592"/>
    <w:multiLevelType w:val="hybridMultilevel"/>
    <w:tmpl w:val="05667B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E8019F0"/>
    <w:multiLevelType w:val="hybridMultilevel"/>
    <w:tmpl w:val="739E0A8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>
    <w:nsid w:val="68F678B9"/>
    <w:multiLevelType w:val="singleLevel"/>
    <w:tmpl w:val="49000E68"/>
    <w:lvl w:ilvl="0">
      <w:start w:val="1"/>
      <w:numFmt w:val="decimal"/>
      <w:lvlText w:val="2.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1">
    <w:nsid w:val="7064004D"/>
    <w:multiLevelType w:val="hybridMultilevel"/>
    <w:tmpl w:val="C26A1720"/>
    <w:lvl w:ilvl="0" w:tplc="04190001">
      <w:start w:val="1"/>
      <w:numFmt w:val="bullet"/>
      <w:lvlText w:val=""/>
      <w:lvlJc w:val="left"/>
      <w:pPr>
        <w:ind w:left="1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</w:abstractNum>
  <w:abstractNum w:abstractNumId="22">
    <w:nsid w:val="745E1883"/>
    <w:multiLevelType w:val="multilevel"/>
    <w:tmpl w:val="361679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3">
    <w:nsid w:val="79F57B24"/>
    <w:multiLevelType w:val="hybridMultilevel"/>
    <w:tmpl w:val="C1F2195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0"/>
  </w:num>
  <w:num w:numId="4">
    <w:abstractNumId w:val="21"/>
  </w:num>
  <w:num w:numId="5">
    <w:abstractNumId w:val="15"/>
  </w:num>
  <w:num w:numId="6">
    <w:abstractNumId w:val="1"/>
  </w:num>
  <w:num w:numId="7">
    <w:abstractNumId w:val="11"/>
  </w:num>
  <w:num w:numId="8">
    <w:abstractNumId w:val="16"/>
  </w:num>
  <w:num w:numId="9">
    <w:abstractNumId w:val="8"/>
  </w:num>
  <w:num w:numId="10">
    <w:abstractNumId w:val="9"/>
  </w:num>
  <w:num w:numId="11">
    <w:abstractNumId w:val="18"/>
  </w:num>
  <w:num w:numId="12">
    <w:abstractNumId w:val="10"/>
  </w:num>
  <w:num w:numId="13">
    <w:abstractNumId w:val="3"/>
  </w:num>
  <w:num w:numId="14">
    <w:abstractNumId w:val="6"/>
  </w:num>
  <w:num w:numId="15">
    <w:abstractNumId w:val="14"/>
  </w:num>
  <w:num w:numId="16">
    <w:abstractNumId w:val="13"/>
  </w:num>
  <w:num w:numId="17">
    <w:abstractNumId w:val="4"/>
  </w:num>
  <w:num w:numId="18">
    <w:abstractNumId w:val="19"/>
  </w:num>
  <w:num w:numId="19">
    <w:abstractNumId w:val="2"/>
  </w:num>
  <w:num w:numId="20">
    <w:abstractNumId w:val="22"/>
  </w:num>
  <w:num w:numId="21">
    <w:abstractNumId w:val="17"/>
  </w:num>
  <w:num w:numId="22">
    <w:abstractNumId w:val="23"/>
  </w:num>
  <w:num w:numId="23">
    <w:abstractNumId w:val="5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2CF5"/>
    <w:rsid w:val="00007844"/>
    <w:rsid w:val="00011B32"/>
    <w:rsid w:val="00013A77"/>
    <w:rsid w:val="0001440A"/>
    <w:rsid w:val="00015847"/>
    <w:rsid w:val="00021947"/>
    <w:rsid w:val="00027A65"/>
    <w:rsid w:val="0003147B"/>
    <w:rsid w:val="00035AE6"/>
    <w:rsid w:val="000503AF"/>
    <w:rsid w:val="0006636B"/>
    <w:rsid w:val="0006692E"/>
    <w:rsid w:val="000727C4"/>
    <w:rsid w:val="000744B6"/>
    <w:rsid w:val="00092A4B"/>
    <w:rsid w:val="00095F13"/>
    <w:rsid w:val="00096D0D"/>
    <w:rsid w:val="00097ABC"/>
    <w:rsid w:val="000A241D"/>
    <w:rsid w:val="000A2A19"/>
    <w:rsid w:val="000A4DE4"/>
    <w:rsid w:val="000A7692"/>
    <w:rsid w:val="000B0650"/>
    <w:rsid w:val="000B40BD"/>
    <w:rsid w:val="000B46BD"/>
    <w:rsid w:val="000C2335"/>
    <w:rsid w:val="000C7188"/>
    <w:rsid w:val="000D0591"/>
    <w:rsid w:val="000D1732"/>
    <w:rsid w:val="000D7873"/>
    <w:rsid w:val="000E20A6"/>
    <w:rsid w:val="000E221A"/>
    <w:rsid w:val="000F0D4D"/>
    <w:rsid w:val="000F34C5"/>
    <w:rsid w:val="000F3924"/>
    <w:rsid w:val="000F51FD"/>
    <w:rsid w:val="00100E8A"/>
    <w:rsid w:val="001076A4"/>
    <w:rsid w:val="001145B7"/>
    <w:rsid w:val="001201DF"/>
    <w:rsid w:val="00122692"/>
    <w:rsid w:val="00126B47"/>
    <w:rsid w:val="00132A4E"/>
    <w:rsid w:val="0013747E"/>
    <w:rsid w:val="00141DA8"/>
    <w:rsid w:val="00143D33"/>
    <w:rsid w:val="00154BD8"/>
    <w:rsid w:val="00160D4A"/>
    <w:rsid w:val="00165761"/>
    <w:rsid w:val="0017134A"/>
    <w:rsid w:val="00177D05"/>
    <w:rsid w:val="0018337D"/>
    <w:rsid w:val="00184332"/>
    <w:rsid w:val="00184843"/>
    <w:rsid w:val="00193F9E"/>
    <w:rsid w:val="00196337"/>
    <w:rsid w:val="001965B9"/>
    <w:rsid w:val="001A3347"/>
    <w:rsid w:val="001A4043"/>
    <w:rsid w:val="001C5A37"/>
    <w:rsid w:val="001C69EE"/>
    <w:rsid w:val="001C6E68"/>
    <w:rsid w:val="001F2977"/>
    <w:rsid w:val="001F4280"/>
    <w:rsid w:val="001F4CAE"/>
    <w:rsid w:val="0020041D"/>
    <w:rsid w:val="00201A79"/>
    <w:rsid w:val="00214F25"/>
    <w:rsid w:val="00216AF3"/>
    <w:rsid w:val="002206CC"/>
    <w:rsid w:val="002223EA"/>
    <w:rsid w:val="00227736"/>
    <w:rsid w:val="002307EE"/>
    <w:rsid w:val="00236779"/>
    <w:rsid w:val="00240546"/>
    <w:rsid w:val="00251635"/>
    <w:rsid w:val="00257531"/>
    <w:rsid w:val="00260A92"/>
    <w:rsid w:val="002617F8"/>
    <w:rsid w:val="002700DA"/>
    <w:rsid w:val="00276891"/>
    <w:rsid w:val="0028514E"/>
    <w:rsid w:val="002B01C0"/>
    <w:rsid w:val="002B68F9"/>
    <w:rsid w:val="002B77C0"/>
    <w:rsid w:val="002C0BD3"/>
    <w:rsid w:val="002C2323"/>
    <w:rsid w:val="002C55B4"/>
    <w:rsid w:val="002C5B92"/>
    <w:rsid w:val="002E1264"/>
    <w:rsid w:val="002E3682"/>
    <w:rsid w:val="002E48AA"/>
    <w:rsid w:val="002E5005"/>
    <w:rsid w:val="002F06B3"/>
    <w:rsid w:val="002F43B7"/>
    <w:rsid w:val="002F4743"/>
    <w:rsid w:val="002F7102"/>
    <w:rsid w:val="002F7B79"/>
    <w:rsid w:val="0030114F"/>
    <w:rsid w:val="003022BB"/>
    <w:rsid w:val="00302CEA"/>
    <w:rsid w:val="00305C5A"/>
    <w:rsid w:val="00312004"/>
    <w:rsid w:val="00312FEC"/>
    <w:rsid w:val="0031486C"/>
    <w:rsid w:val="0031569E"/>
    <w:rsid w:val="00322DA0"/>
    <w:rsid w:val="00327CBF"/>
    <w:rsid w:val="003331D6"/>
    <w:rsid w:val="00334F1C"/>
    <w:rsid w:val="00336272"/>
    <w:rsid w:val="003402A6"/>
    <w:rsid w:val="00342005"/>
    <w:rsid w:val="0034308D"/>
    <w:rsid w:val="0034446F"/>
    <w:rsid w:val="00344482"/>
    <w:rsid w:val="00347CC8"/>
    <w:rsid w:val="00355D95"/>
    <w:rsid w:val="003633D5"/>
    <w:rsid w:val="003634DA"/>
    <w:rsid w:val="00370AB4"/>
    <w:rsid w:val="00380612"/>
    <w:rsid w:val="003818F9"/>
    <w:rsid w:val="00384DAC"/>
    <w:rsid w:val="00391AE7"/>
    <w:rsid w:val="0039212B"/>
    <w:rsid w:val="003A26BB"/>
    <w:rsid w:val="003B333A"/>
    <w:rsid w:val="003C1F66"/>
    <w:rsid w:val="003C476D"/>
    <w:rsid w:val="003C6550"/>
    <w:rsid w:val="003C67FA"/>
    <w:rsid w:val="003D0EF4"/>
    <w:rsid w:val="003D1CED"/>
    <w:rsid w:val="003D7253"/>
    <w:rsid w:val="003F11CE"/>
    <w:rsid w:val="003F1605"/>
    <w:rsid w:val="003F1D85"/>
    <w:rsid w:val="00404D08"/>
    <w:rsid w:val="00412313"/>
    <w:rsid w:val="004179B4"/>
    <w:rsid w:val="00423870"/>
    <w:rsid w:val="004260FB"/>
    <w:rsid w:val="004303C6"/>
    <w:rsid w:val="00430ED1"/>
    <w:rsid w:val="00431562"/>
    <w:rsid w:val="00442219"/>
    <w:rsid w:val="00443D1C"/>
    <w:rsid w:val="00452A5C"/>
    <w:rsid w:val="00464ADD"/>
    <w:rsid w:val="00465BA3"/>
    <w:rsid w:val="0047488E"/>
    <w:rsid w:val="0047752A"/>
    <w:rsid w:val="0048491F"/>
    <w:rsid w:val="004916CF"/>
    <w:rsid w:val="004917A2"/>
    <w:rsid w:val="00494BF1"/>
    <w:rsid w:val="00497300"/>
    <w:rsid w:val="004A030A"/>
    <w:rsid w:val="004A279B"/>
    <w:rsid w:val="004A3CDC"/>
    <w:rsid w:val="004A6BA3"/>
    <w:rsid w:val="004B45EC"/>
    <w:rsid w:val="004B588F"/>
    <w:rsid w:val="004B67EC"/>
    <w:rsid w:val="004C29A9"/>
    <w:rsid w:val="004C66B3"/>
    <w:rsid w:val="004C6E97"/>
    <w:rsid w:val="004D16CC"/>
    <w:rsid w:val="004D40B2"/>
    <w:rsid w:val="004D4174"/>
    <w:rsid w:val="004E105E"/>
    <w:rsid w:val="004F6665"/>
    <w:rsid w:val="0051098C"/>
    <w:rsid w:val="005127D8"/>
    <w:rsid w:val="00517BA7"/>
    <w:rsid w:val="0052277D"/>
    <w:rsid w:val="0053055A"/>
    <w:rsid w:val="005310CC"/>
    <w:rsid w:val="00551709"/>
    <w:rsid w:val="00551EAE"/>
    <w:rsid w:val="00557C36"/>
    <w:rsid w:val="00561364"/>
    <w:rsid w:val="0056580A"/>
    <w:rsid w:val="005764BA"/>
    <w:rsid w:val="005818AB"/>
    <w:rsid w:val="0058203D"/>
    <w:rsid w:val="00582A7D"/>
    <w:rsid w:val="005842DF"/>
    <w:rsid w:val="00592513"/>
    <w:rsid w:val="00595482"/>
    <w:rsid w:val="00597432"/>
    <w:rsid w:val="00597CB0"/>
    <w:rsid w:val="005D0030"/>
    <w:rsid w:val="005E23C4"/>
    <w:rsid w:val="005E790A"/>
    <w:rsid w:val="005F036E"/>
    <w:rsid w:val="005F3BDB"/>
    <w:rsid w:val="00610972"/>
    <w:rsid w:val="00614DF1"/>
    <w:rsid w:val="00621421"/>
    <w:rsid w:val="00627E37"/>
    <w:rsid w:val="00630173"/>
    <w:rsid w:val="0063300C"/>
    <w:rsid w:val="00634461"/>
    <w:rsid w:val="00647DD8"/>
    <w:rsid w:val="00663639"/>
    <w:rsid w:val="00666612"/>
    <w:rsid w:val="006718F9"/>
    <w:rsid w:val="00675314"/>
    <w:rsid w:val="00685601"/>
    <w:rsid w:val="006912B5"/>
    <w:rsid w:val="00696414"/>
    <w:rsid w:val="006A2B8C"/>
    <w:rsid w:val="006A31A4"/>
    <w:rsid w:val="006A42A2"/>
    <w:rsid w:val="006B380A"/>
    <w:rsid w:val="006B3903"/>
    <w:rsid w:val="006B4959"/>
    <w:rsid w:val="006B73D1"/>
    <w:rsid w:val="006C3AFE"/>
    <w:rsid w:val="006D35C8"/>
    <w:rsid w:val="006E076F"/>
    <w:rsid w:val="006E1460"/>
    <w:rsid w:val="006F107A"/>
    <w:rsid w:val="00702054"/>
    <w:rsid w:val="00705AE1"/>
    <w:rsid w:val="00715140"/>
    <w:rsid w:val="00715B6D"/>
    <w:rsid w:val="00727027"/>
    <w:rsid w:val="0073748C"/>
    <w:rsid w:val="00743E78"/>
    <w:rsid w:val="0075242E"/>
    <w:rsid w:val="00753CBF"/>
    <w:rsid w:val="00764E9A"/>
    <w:rsid w:val="00773C61"/>
    <w:rsid w:val="007759FA"/>
    <w:rsid w:val="00782CF5"/>
    <w:rsid w:val="007858A4"/>
    <w:rsid w:val="0078723B"/>
    <w:rsid w:val="00790B2A"/>
    <w:rsid w:val="00795029"/>
    <w:rsid w:val="0079698A"/>
    <w:rsid w:val="007A1E89"/>
    <w:rsid w:val="007A78A9"/>
    <w:rsid w:val="007B2FED"/>
    <w:rsid w:val="007C334C"/>
    <w:rsid w:val="007D07B3"/>
    <w:rsid w:val="007D6538"/>
    <w:rsid w:val="007D7618"/>
    <w:rsid w:val="007E58CB"/>
    <w:rsid w:val="007F08A3"/>
    <w:rsid w:val="007F2BB3"/>
    <w:rsid w:val="00801151"/>
    <w:rsid w:val="0081065B"/>
    <w:rsid w:val="00812119"/>
    <w:rsid w:val="0082757B"/>
    <w:rsid w:val="00827C5A"/>
    <w:rsid w:val="008305CE"/>
    <w:rsid w:val="008544AD"/>
    <w:rsid w:val="008639C8"/>
    <w:rsid w:val="008652A7"/>
    <w:rsid w:val="00880D1F"/>
    <w:rsid w:val="00887610"/>
    <w:rsid w:val="008904B0"/>
    <w:rsid w:val="0089762D"/>
    <w:rsid w:val="008A01C0"/>
    <w:rsid w:val="008A531F"/>
    <w:rsid w:val="008A75D6"/>
    <w:rsid w:val="008A7E71"/>
    <w:rsid w:val="008B17EB"/>
    <w:rsid w:val="008B1AB0"/>
    <w:rsid w:val="008C0A2C"/>
    <w:rsid w:val="008C39C5"/>
    <w:rsid w:val="008C4AC5"/>
    <w:rsid w:val="008C74D1"/>
    <w:rsid w:val="008D6659"/>
    <w:rsid w:val="008E1C82"/>
    <w:rsid w:val="008E4AAC"/>
    <w:rsid w:val="008F79B3"/>
    <w:rsid w:val="009005B2"/>
    <w:rsid w:val="00902749"/>
    <w:rsid w:val="00905CA3"/>
    <w:rsid w:val="00911443"/>
    <w:rsid w:val="00920C52"/>
    <w:rsid w:val="0092244E"/>
    <w:rsid w:val="009252EB"/>
    <w:rsid w:val="00931ED1"/>
    <w:rsid w:val="00932981"/>
    <w:rsid w:val="009362AB"/>
    <w:rsid w:val="00947C72"/>
    <w:rsid w:val="0095269A"/>
    <w:rsid w:val="0096130F"/>
    <w:rsid w:val="00962BFC"/>
    <w:rsid w:val="00963BFA"/>
    <w:rsid w:val="0096780E"/>
    <w:rsid w:val="00972D41"/>
    <w:rsid w:val="00973AAC"/>
    <w:rsid w:val="00973ABF"/>
    <w:rsid w:val="00975311"/>
    <w:rsid w:val="00976356"/>
    <w:rsid w:val="00977299"/>
    <w:rsid w:val="009857A2"/>
    <w:rsid w:val="00985E95"/>
    <w:rsid w:val="00996142"/>
    <w:rsid w:val="009A13AF"/>
    <w:rsid w:val="009A6144"/>
    <w:rsid w:val="009A67C7"/>
    <w:rsid w:val="009B4965"/>
    <w:rsid w:val="009C517C"/>
    <w:rsid w:val="009D01A8"/>
    <w:rsid w:val="009D033C"/>
    <w:rsid w:val="009D10DD"/>
    <w:rsid w:val="009D7946"/>
    <w:rsid w:val="009E2137"/>
    <w:rsid w:val="009E7F26"/>
    <w:rsid w:val="009F1C3D"/>
    <w:rsid w:val="009F7133"/>
    <w:rsid w:val="00A008AB"/>
    <w:rsid w:val="00A07A4B"/>
    <w:rsid w:val="00A12E2E"/>
    <w:rsid w:val="00A13438"/>
    <w:rsid w:val="00A13657"/>
    <w:rsid w:val="00A1407C"/>
    <w:rsid w:val="00A2315C"/>
    <w:rsid w:val="00A30FD3"/>
    <w:rsid w:val="00A33C0E"/>
    <w:rsid w:val="00A41870"/>
    <w:rsid w:val="00A43F92"/>
    <w:rsid w:val="00A470FE"/>
    <w:rsid w:val="00A50E23"/>
    <w:rsid w:val="00A52C32"/>
    <w:rsid w:val="00A531DE"/>
    <w:rsid w:val="00A60452"/>
    <w:rsid w:val="00A60F13"/>
    <w:rsid w:val="00A61C1F"/>
    <w:rsid w:val="00A62775"/>
    <w:rsid w:val="00A64A2B"/>
    <w:rsid w:val="00A64A40"/>
    <w:rsid w:val="00A72E94"/>
    <w:rsid w:val="00A75CF4"/>
    <w:rsid w:val="00A81EF5"/>
    <w:rsid w:val="00A90A20"/>
    <w:rsid w:val="00A9492D"/>
    <w:rsid w:val="00A952D2"/>
    <w:rsid w:val="00A95A17"/>
    <w:rsid w:val="00AA4DE0"/>
    <w:rsid w:val="00AA5B21"/>
    <w:rsid w:val="00AA7554"/>
    <w:rsid w:val="00AB1BF2"/>
    <w:rsid w:val="00AB35BD"/>
    <w:rsid w:val="00AC2450"/>
    <w:rsid w:val="00AC7A15"/>
    <w:rsid w:val="00AD150C"/>
    <w:rsid w:val="00AD5C9E"/>
    <w:rsid w:val="00AE065F"/>
    <w:rsid w:val="00AE2D73"/>
    <w:rsid w:val="00AE384F"/>
    <w:rsid w:val="00AE38D0"/>
    <w:rsid w:val="00AE588A"/>
    <w:rsid w:val="00AE5DEC"/>
    <w:rsid w:val="00AE78FE"/>
    <w:rsid w:val="00AF556C"/>
    <w:rsid w:val="00AF7A73"/>
    <w:rsid w:val="00B02205"/>
    <w:rsid w:val="00B04368"/>
    <w:rsid w:val="00B05102"/>
    <w:rsid w:val="00B05DC3"/>
    <w:rsid w:val="00B13B56"/>
    <w:rsid w:val="00B141B8"/>
    <w:rsid w:val="00B22189"/>
    <w:rsid w:val="00B352D8"/>
    <w:rsid w:val="00B37FF3"/>
    <w:rsid w:val="00B40171"/>
    <w:rsid w:val="00B402BA"/>
    <w:rsid w:val="00B42A8E"/>
    <w:rsid w:val="00B50F51"/>
    <w:rsid w:val="00B5794A"/>
    <w:rsid w:val="00B73424"/>
    <w:rsid w:val="00B75728"/>
    <w:rsid w:val="00B774BB"/>
    <w:rsid w:val="00B80360"/>
    <w:rsid w:val="00B80724"/>
    <w:rsid w:val="00B82F32"/>
    <w:rsid w:val="00B96DEE"/>
    <w:rsid w:val="00BA56C6"/>
    <w:rsid w:val="00BA6946"/>
    <w:rsid w:val="00BC5FD2"/>
    <w:rsid w:val="00BC72E8"/>
    <w:rsid w:val="00BC7BBE"/>
    <w:rsid w:val="00BD02B7"/>
    <w:rsid w:val="00BD2C99"/>
    <w:rsid w:val="00BD55A8"/>
    <w:rsid w:val="00BD5F7A"/>
    <w:rsid w:val="00BE4A10"/>
    <w:rsid w:val="00BE61D2"/>
    <w:rsid w:val="00BE6A1D"/>
    <w:rsid w:val="00BF68D1"/>
    <w:rsid w:val="00BF750F"/>
    <w:rsid w:val="00C02451"/>
    <w:rsid w:val="00C02D29"/>
    <w:rsid w:val="00C0303E"/>
    <w:rsid w:val="00C04308"/>
    <w:rsid w:val="00C06050"/>
    <w:rsid w:val="00C07A60"/>
    <w:rsid w:val="00C105E1"/>
    <w:rsid w:val="00C11732"/>
    <w:rsid w:val="00C17AF8"/>
    <w:rsid w:val="00C22003"/>
    <w:rsid w:val="00C278A2"/>
    <w:rsid w:val="00C27F60"/>
    <w:rsid w:val="00C36F06"/>
    <w:rsid w:val="00C43318"/>
    <w:rsid w:val="00C439F0"/>
    <w:rsid w:val="00C448F3"/>
    <w:rsid w:val="00C462BE"/>
    <w:rsid w:val="00C5557E"/>
    <w:rsid w:val="00C5785A"/>
    <w:rsid w:val="00C607B9"/>
    <w:rsid w:val="00C62E0F"/>
    <w:rsid w:val="00C64583"/>
    <w:rsid w:val="00C64BC6"/>
    <w:rsid w:val="00C752C0"/>
    <w:rsid w:val="00C75504"/>
    <w:rsid w:val="00C763C7"/>
    <w:rsid w:val="00CA26A9"/>
    <w:rsid w:val="00CA5AAD"/>
    <w:rsid w:val="00CB10F9"/>
    <w:rsid w:val="00CB15C2"/>
    <w:rsid w:val="00CC035E"/>
    <w:rsid w:val="00CC274F"/>
    <w:rsid w:val="00CC2A42"/>
    <w:rsid w:val="00CC323E"/>
    <w:rsid w:val="00CC6D76"/>
    <w:rsid w:val="00CD3BE8"/>
    <w:rsid w:val="00CD4D62"/>
    <w:rsid w:val="00CE066E"/>
    <w:rsid w:val="00CE0983"/>
    <w:rsid w:val="00CE48E0"/>
    <w:rsid w:val="00CF19B0"/>
    <w:rsid w:val="00CF1F30"/>
    <w:rsid w:val="00CF2EB6"/>
    <w:rsid w:val="00D00848"/>
    <w:rsid w:val="00D0512F"/>
    <w:rsid w:val="00D0675E"/>
    <w:rsid w:val="00D13612"/>
    <w:rsid w:val="00D13F1E"/>
    <w:rsid w:val="00D23DBC"/>
    <w:rsid w:val="00D24A97"/>
    <w:rsid w:val="00D30E7F"/>
    <w:rsid w:val="00D332D9"/>
    <w:rsid w:val="00D37146"/>
    <w:rsid w:val="00D42C1F"/>
    <w:rsid w:val="00D45048"/>
    <w:rsid w:val="00D47B44"/>
    <w:rsid w:val="00D55C31"/>
    <w:rsid w:val="00D60EFF"/>
    <w:rsid w:val="00D70B09"/>
    <w:rsid w:val="00D721AA"/>
    <w:rsid w:val="00D72E97"/>
    <w:rsid w:val="00D73225"/>
    <w:rsid w:val="00D77574"/>
    <w:rsid w:val="00D83EC1"/>
    <w:rsid w:val="00D875FA"/>
    <w:rsid w:val="00D969EB"/>
    <w:rsid w:val="00DA21F7"/>
    <w:rsid w:val="00DA2E5B"/>
    <w:rsid w:val="00DA6A19"/>
    <w:rsid w:val="00DB2EE9"/>
    <w:rsid w:val="00DB4E38"/>
    <w:rsid w:val="00DB7639"/>
    <w:rsid w:val="00DC2211"/>
    <w:rsid w:val="00DC22B0"/>
    <w:rsid w:val="00DC5086"/>
    <w:rsid w:val="00DC60F5"/>
    <w:rsid w:val="00DD3759"/>
    <w:rsid w:val="00DD3AA7"/>
    <w:rsid w:val="00DD589C"/>
    <w:rsid w:val="00DE4CB5"/>
    <w:rsid w:val="00DE5C18"/>
    <w:rsid w:val="00DE707F"/>
    <w:rsid w:val="00DF3E12"/>
    <w:rsid w:val="00DF6646"/>
    <w:rsid w:val="00E00571"/>
    <w:rsid w:val="00E0636C"/>
    <w:rsid w:val="00E16784"/>
    <w:rsid w:val="00E26815"/>
    <w:rsid w:val="00E275C0"/>
    <w:rsid w:val="00E32D41"/>
    <w:rsid w:val="00E34D36"/>
    <w:rsid w:val="00E36644"/>
    <w:rsid w:val="00E4319C"/>
    <w:rsid w:val="00E516F7"/>
    <w:rsid w:val="00E55A52"/>
    <w:rsid w:val="00E64063"/>
    <w:rsid w:val="00E7009A"/>
    <w:rsid w:val="00E725E3"/>
    <w:rsid w:val="00E8695B"/>
    <w:rsid w:val="00EC737B"/>
    <w:rsid w:val="00ED03FD"/>
    <w:rsid w:val="00ED0716"/>
    <w:rsid w:val="00ED0D53"/>
    <w:rsid w:val="00EE0100"/>
    <w:rsid w:val="00EE1239"/>
    <w:rsid w:val="00EE21FB"/>
    <w:rsid w:val="00EE3EE9"/>
    <w:rsid w:val="00EE7716"/>
    <w:rsid w:val="00EF0742"/>
    <w:rsid w:val="00EF4EAC"/>
    <w:rsid w:val="00EF551C"/>
    <w:rsid w:val="00EF5BEF"/>
    <w:rsid w:val="00EF6487"/>
    <w:rsid w:val="00F01A25"/>
    <w:rsid w:val="00F102C8"/>
    <w:rsid w:val="00F114C4"/>
    <w:rsid w:val="00F141F9"/>
    <w:rsid w:val="00F175BA"/>
    <w:rsid w:val="00F25C92"/>
    <w:rsid w:val="00F34439"/>
    <w:rsid w:val="00F43033"/>
    <w:rsid w:val="00F44FF2"/>
    <w:rsid w:val="00F47C9E"/>
    <w:rsid w:val="00F52D5F"/>
    <w:rsid w:val="00F53D47"/>
    <w:rsid w:val="00F67DE7"/>
    <w:rsid w:val="00F72373"/>
    <w:rsid w:val="00F73512"/>
    <w:rsid w:val="00F775A2"/>
    <w:rsid w:val="00F80107"/>
    <w:rsid w:val="00F80247"/>
    <w:rsid w:val="00F830D0"/>
    <w:rsid w:val="00F86AF5"/>
    <w:rsid w:val="00F9461B"/>
    <w:rsid w:val="00F94CD8"/>
    <w:rsid w:val="00F96391"/>
    <w:rsid w:val="00FA1728"/>
    <w:rsid w:val="00FA1F76"/>
    <w:rsid w:val="00FA483E"/>
    <w:rsid w:val="00FA6C77"/>
    <w:rsid w:val="00FC1794"/>
    <w:rsid w:val="00FC1C84"/>
    <w:rsid w:val="00FC249C"/>
    <w:rsid w:val="00FC33C4"/>
    <w:rsid w:val="00FD12C2"/>
    <w:rsid w:val="00FD5EE1"/>
    <w:rsid w:val="00FE2E87"/>
    <w:rsid w:val="00FF25E4"/>
    <w:rsid w:val="00FF2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F5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97C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79698A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9698A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C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C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782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07A4B"/>
    <w:pPr>
      <w:ind w:left="720"/>
      <w:contextualSpacing/>
    </w:pPr>
  </w:style>
  <w:style w:type="paragraph" w:styleId="a4">
    <w:name w:val="No Spacing"/>
    <w:uiPriority w:val="1"/>
    <w:qFormat/>
    <w:rsid w:val="000663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969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698A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Normal (Web)"/>
    <w:basedOn w:val="a"/>
    <w:uiPriority w:val="99"/>
    <w:unhideWhenUsed/>
    <w:rsid w:val="00CE48E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D5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D03FD"/>
    <w:rPr>
      <w:strike w:val="0"/>
      <w:dstrike w:val="0"/>
      <w:color w:val="666699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597C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7CB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97CB0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customStyle="1" w:styleId="j">
    <w:name w:val="j"/>
    <w:basedOn w:val="a"/>
    <w:rsid w:val="00E7009A"/>
    <w:pPr>
      <w:spacing w:before="140" w:after="160" w:line="200" w:lineRule="atLeast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20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50598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4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8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3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05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81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4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1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4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7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32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z-83.ru/%D0%B0%D0%BD%D0%B0%D0%BB%D0%B8%D1%82%D0%B8%D0%BA%D0%B0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5459</Words>
  <Characters>31117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metod10</cp:lastModifiedBy>
  <cp:revision>2</cp:revision>
  <cp:lastPrinted>2018-01-22T07:59:00Z</cp:lastPrinted>
  <dcterms:created xsi:type="dcterms:W3CDTF">2018-09-13T12:24:00Z</dcterms:created>
  <dcterms:modified xsi:type="dcterms:W3CDTF">2018-09-13T12:24:00Z</dcterms:modified>
</cp:coreProperties>
</file>